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9D" w:rsidRPr="000154E7" w:rsidRDefault="00FA5B9D">
      <w:pPr>
        <w:widowControl w:val="0"/>
        <w:autoSpaceDE w:val="0"/>
        <w:autoSpaceDN w:val="0"/>
        <w:adjustRightInd w:val="0"/>
        <w:spacing w:after="0" w:line="240" w:lineRule="auto"/>
        <w:jc w:val="both"/>
        <w:rPr>
          <w:rFonts w:ascii="Times New Roman" w:hAnsi="Times New Roman" w:cs="Times New Roman"/>
          <w:sz w:val="12"/>
          <w:szCs w:val="12"/>
        </w:rPr>
      </w:pPr>
    </w:p>
    <w:p w:rsidR="002511ED" w:rsidRDefault="002511ED" w:rsidP="00606923">
      <w:pPr>
        <w:widowControl w:val="0"/>
        <w:autoSpaceDE w:val="0"/>
        <w:autoSpaceDN w:val="0"/>
        <w:adjustRightInd w:val="0"/>
        <w:spacing w:after="0" w:line="240" w:lineRule="auto"/>
        <w:ind w:firstLine="540"/>
        <w:jc w:val="center"/>
        <w:outlineLvl w:val="1"/>
        <w:rPr>
          <w:rFonts w:ascii="Times New Roman" w:hAnsi="Times New Roman" w:cs="Times New Roman"/>
          <w:b/>
          <w:sz w:val="18"/>
          <w:szCs w:val="18"/>
        </w:rPr>
      </w:pPr>
      <w:bookmarkStart w:id="0" w:name="Par17"/>
      <w:bookmarkEnd w:id="0"/>
    </w:p>
    <w:p w:rsidR="002511ED" w:rsidRDefault="002511ED" w:rsidP="00606923">
      <w:pPr>
        <w:widowControl w:val="0"/>
        <w:autoSpaceDE w:val="0"/>
        <w:autoSpaceDN w:val="0"/>
        <w:adjustRightInd w:val="0"/>
        <w:spacing w:after="0" w:line="240" w:lineRule="auto"/>
        <w:ind w:firstLine="540"/>
        <w:jc w:val="center"/>
        <w:outlineLvl w:val="1"/>
        <w:rPr>
          <w:rFonts w:ascii="Times New Roman" w:hAnsi="Times New Roman" w:cs="Times New Roman"/>
          <w:b/>
          <w:sz w:val="18"/>
          <w:szCs w:val="18"/>
        </w:rPr>
      </w:pPr>
    </w:p>
    <w:p w:rsidR="00FA5B9D" w:rsidRPr="002511ED" w:rsidRDefault="00FA5B9D" w:rsidP="00606923">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r w:rsidRPr="002511ED">
        <w:rPr>
          <w:rFonts w:ascii="Times New Roman" w:hAnsi="Times New Roman" w:cs="Times New Roman"/>
          <w:b/>
          <w:sz w:val="20"/>
          <w:szCs w:val="20"/>
        </w:rPr>
        <w:t>Пояснительная записка</w:t>
      </w:r>
    </w:p>
    <w:p w:rsidR="002511ED" w:rsidRPr="002511ED" w:rsidRDefault="002511ED" w:rsidP="00606923">
      <w:pPr>
        <w:widowControl w:val="0"/>
        <w:autoSpaceDE w:val="0"/>
        <w:autoSpaceDN w:val="0"/>
        <w:adjustRightInd w:val="0"/>
        <w:spacing w:after="0" w:line="240" w:lineRule="auto"/>
        <w:ind w:firstLine="540"/>
        <w:jc w:val="center"/>
        <w:outlineLvl w:val="1"/>
        <w:rPr>
          <w:rFonts w:ascii="Times New Roman" w:hAnsi="Times New Roman" w:cs="Times New Roman"/>
          <w:b/>
          <w:sz w:val="20"/>
          <w:szCs w:val="20"/>
        </w:rPr>
      </w:pPr>
    </w:p>
    <w:p w:rsidR="00FA5B9D" w:rsidRPr="000154E7" w:rsidRDefault="00FA5B9D">
      <w:pPr>
        <w:widowControl w:val="0"/>
        <w:autoSpaceDE w:val="0"/>
        <w:autoSpaceDN w:val="0"/>
        <w:adjustRightInd w:val="0"/>
        <w:spacing w:after="0" w:line="240" w:lineRule="auto"/>
        <w:jc w:val="both"/>
        <w:rPr>
          <w:rFonts w:ascii="Times New Roman" w:hAnsi="Times New Roman" w:cs="Times New Roman"/>
          <w:sz w:val="12"/>
          <w:szCs w:val="12"/>
        </w:rPr>
      </w:pP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xml:space="preserve">Программа подготовки трактористов категории "C" разработана в соответствии с </w:t>
      </w:r>
      <w:r w:rsidR="00606923" w:rsidRPr="000154E7">
        <w:rPr>
          <w:rFonts w:ascii="Times New Roman" w:hAnsi="Times New Roman" w:cs="Times New Roman"/>
          <w:sz w:val="18"/>
          <w:szCs w:val="18"/>
        </w:rPr>
        <w:t>Постановлением</w:t>
      </w:r>
      <w:r w:rsidRPr="000154E7">
        <w:rPr>
          <w:rFonts w:ascii="Times New Roman" w:hAnsi="Times New Roman" w:cs="Times New Roman"/>
          <w:sz w:val="18"/>
          <w:szCs w:val="18"/>
        </w:rPr>
        <w:t xml:space="preserve">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37.7)-2000, утвержденного Министерством образования РФ.</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Гостехнадзор) учащиеся получают удостоверение тракториста-машиниста (тракториста) на право управления самоходными машинами категории "C" - колесными тракторами с двигателем мощностью от 2</w:t>
      </w:r>
      <w:r w:rsidR="006919D0">
        <w:rPr>
          <w:rFonts w:ascii="Times New Roman" w:hAnsi="Times New Roman" w:cs="Times New Roman"/>
          <w:sz w:val="18"/>
          <w:szCs w:val="18"/>
        </w:rPr>
        <w:t>5</w:t>
      </w:r>
      <w:r w:rsidRPr="000154E7">
        <w:rPr>
          <w:rFonts w:ascii="Times New Roman" w:hAnsi="Times New Roman" w:cs="Times New Roman"/>
          <w:sz w:val="18"/>
          <w:szCs w:val="18"/>
        </w:rPr>
        <w:t xml:space="preserve">,7 до </w:t>
      </w:r>
      <w:r w:rsidR="006919D0">
        <w:rPr>
          <w:rFonts w:ascii="Times New Roman" w:hAnsi="Times New Roman" w:cs="Times New Roman"/>
          <w:sz w:val="18"/>
          <w:szCs w:val="18"/>
        </w:rPr>
        <w:t>110,3</w:t>
      </w:r>
      <w:r w:rsidRPr="000154E7">
        <w:rPr>
          <w:rFonts w:ascii="Times New Roman" w:hAnsi="Times New Roman" w:cs="Times New Roman"/>
          <w:sz w:val="18"/>
          <w:szCs w:val="18"/>
        </w:rPr>
        <w:t xml:space="preserve"> </w:t>
      </w:r>
      <w:r w:rsidR="007935EC" w:rsidRPr="000154E7">
        <w:rPr>
          <w:rFonts w:ascii="Times New Roman" w:hAnsi="Times New Roman" w:cs="Times New Roman"/>
          <w:sz w:val="18"/>
          <w:szCs w:val="18"/>
        </w:rPr>
        <w:t>кВ</w:t>
      </w:r>
      <w:r w:rsidRPr="000154E7">
        <w:rPr>
          <w:rFonts w:ascii="Times New Roman" w:hAnsi="Times New Roman" w:cs="Times New Roman"/>
          <w:sz w:val="18"/>
          <w:szCs w:val="18"/>
        </w:rPr>
        <w:t>т.</w:t>
      </w:r>
    </w:p>
    <w:p w:rsidR="00606923"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Программа содержит профессиональную характеристику, учебные планы и программы по предметам</w:t>
      </w:r>
      <w:r w:rsidR="00606923" w:rsidRPr="000154E7">
        <w:rPr>
          <w:rFonts w:ascii="Times New Roman" w:hAnsi="Times New Roman" w:cs="Times New Roman"/>
          <w:sz w:val="18"/>
          <w:szCs w:val="18"/>
        </w:rPr>
        <w:t>:</w:t>
      </w:r>
      <w:r w:rsidRPr="000154E7">
        <w:rPr>
          <w:rFonts w:ascii="Times New Roman" w:hAnsi="Times New Roman" w:cs="Times New Roman"/>
          <w:sz w:val="18"/>
          <w:szCs w:val="18"/>
        </w:rPr>
        <w:t xml:space="preserve"> </w:t>
      </w:r>
    </w:p>
    <w:p w:rsidR="00606923"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xml:space="preserve">"Устройство", </w:t>
      </w:r>
    </w:p>
    <w:p w:rsidR="00606923"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xml:space="preserve">"Техническое обслуживание и ремонт", </w:t>
      </w:r>
    </w:p>
    <w:p w:rsidR="00606923"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xml:space="preserve">"Правила дорожного движения", "Основы управления и безопасность движения", </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"Оказание первой медицинской помощи".</w:t>
      </w:r>
    </w:p>
    <w:p w:rsidR="00FA5B9D" w:rsidRPr="000154E7" w:rsidRDefault="00606923"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У</w:t>
      </w:r>
      <w:r w:rsidR="00FA5B9D" w:rsidRPr="000154E7">
        <w:rPr>
          <w:rFonts w:ascii="Times New Roman" w:hAnsi="Times New Roman" w:cs="Times New Roman"/>
          <w:sz w:val="18"/>
          <w:szCs w:val="18"/>
        </w:rPr>
        <w:t xml:space="preserve">чебный план </w:t>
      </w:r>
      <w:r w:rsidRPr="000154E7">
        <w:rPr>
          <w:rFonts w:ascii="Times New Roman" w:hAnsi="Times New Roman" w:cs="Times New Roman"/>
          <w:sz w:val="18"/>
          <w:szCs w:val="18"/>
        </w:rPr>
        <w:t xml:space="preserve"> </w:t>
      </w:r>
      <w:r w:rsidR="00FA5B9D" w:rsidRPr="000154E7">
        <w:rPr>
          <w:rFonts w:ascii="Times New Roman" w:hAnsi="Times New Roman" w:cs="Times New Roman"/>
          <w:sz w:val="18"/>
          <w:szCs w:val="18"/>
        </w:rPr>
        <w:t xml:space="preserve">- </w:t>
      </w:r>
      <w:r w:rsidRPr="000154E7">
        <w:rPr>
          <w:rFonts w:ascii="Times New Roman" w:hAnsi="Times New Roman" w:cs="Times New Roman"/>
          <w:sz w:val="18"/>
          <w:szCs w:val="18"/>
        </w:rPr>
        <w:t xml:space="preserve"> </w:t>
      </w:r>
      <w:r w:rsidR="00FA5B9D" w:rsidRPr="000154E7">
        <w:rPr>
          <w:rFonts w:ascii="Times New Roman" w:hAnsi="Times New Roman" w:cs="Times New Roman"/>
          <w:sz w:val="18"/>
          <w:szCs w:val="18"/>
        </w:rPr>
        <w:t>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вносимые на экзамен и зачеты, не могут быть изменены.</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FA5B9D" w:rsidRPr="000154E7" w:rsidRDefault="00606923"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На теоретических занятиях</w:t>
      </w:r>
      <w:r w:rsidR="00FA5B9D" w:rsidRPr="000154E7">
        <w:rPr>
          <w:rFonts w:ascii="Times New Roman" w:hAnsi="Times New Roman" w:cs="Times New Roman"/>
          <w:sz w:val="18"/>
          <w:szCs w:val="18"/>
        </w:rPr>
        <w:t xml:space="preserve"> использ</w:t>
      </w:r>
      <w:r w:rsidRPr="000154E7">
        <w:rPr>
          <w:rFonts w:ascii="Times New Roman" w:hAnsi="Times New Roman" w:cs="Times New Roman"/>
          <w:sz w:val="18"/>
          <w:szCs w:val="18"/>
        </w:rPr>
        <w:t>ую</w:t>
      </w:r>
      <w:r w:rsidR="00FA5B9D" w:rsidRPr="000154E7">
        <w:rPr>
          <w:rFonts w:ascii="Times New Roman" w:hAnsi="Times New Roman" w:cs="Times New Roman"/>
          <w:sz w:val="18"/>
          <w:szCs w:val="18"/>
        </w:rPr>
        <w:t xml:space="preserve">тся </w:t>
      </w:r>
      <w:r w:rsidRPr="000154E7">
        <w:rPr>
          <w:rFonts w:ascii="Times New Roman" w:hAnsi="Times New Roman" w:cs="Times New Roman"/>
          <w:sz w:val="18"/>
          <w:szCs w:val="18"/>
        </w:rPr>
        <w:t xml:space="preserve">для демонстрации </w:t>
      </w:r>
      <w:r w:rsidR="00FA5B9D" w:rsidRPr="000154E7">
        <w:rPr>
          <w:rFonts w:ascii="Times New Roman" w:hAnsi="Times New Roman" w:cs="Times New Roman"/>
          <w:sz w:val="18"/>
          <w:szCs w:val="18"/>
        </w:rPr>
        <w:t>детал</w:t>
      </w:r>
      <w:r w:rsidRPr="000154E7">
        <w:rPr>
          <w:rFonts w:ascii="Times New Roman" w:hAnsi="Times New Roman" w:cs="Times New Roman"/>
          <w:sz w:val="18"/>
          <w:szCs w:val="18"/>
        </w:rPr>
        <w:t>ей</w:t>
      </w:r>
      <w:r w:rsidR="00FA5B9D" w:rsidRPr="000154E7">
        <w:rPr>
          <w:rFonts w:ascii="Times New Roman" w:hAnsi="Times New Roman" w:cs="Times New Roman"/>
          <w:sz w:val="18"/>
          <w:szCs w:val="18"/>
        </w:rPr>
        <w:t>, сборочны</w:t>
      </w:r>
      <w:r w:rsidRPr="000154E7">
        <w:rPr>
          <w:rFonts w:ascii="Times New Roman" w:hAnsi="Times New Roman" w:cs="Times New Roman"/>
          <w:sz w:val="18"/>
          <w:szCs w:val="18"/>
        </w:rPr>
        <w:t>х</w:t>
      </w:r>
      <w:r w:rsidR="00FA5B9D" w:rsidRPr="000154E7">
        <w:rPr>
          <w:rFonts w:ascii="Times New Roman" w:hAnsi="Times New Roman" w:cs="Times New Roman"/>
          <w:sz w:val="18"/>
          <w:szCs w:val="18"/>
        </w:rPr>
        <w:t xml:space="preserve"> единиц, прибор</w:t>
      </w:r>
      <w:r w:rsidRPr="000154E7">
        <w:rPr>
          <w:rFonts w:ascii="Times New Roman" w:hAnsi="Times New Roman" w:cs="Times New Roman"/>
          <w:sz w:val="18"/>
          <w:szCs w:val="18"/>
        </w:rPr>
        <w:t>ов</w:t>
      </w:r>
      <w:r w:rsidR="00FA5B9D" w:rsidRPr="000154E7">
        <w:rPr>
          <w:rFonts w:ascii="Times New Roman" w:hAnsi="Times New Roman" w:cs="Times New Roman"/>
          <w:sz w:val="18"/>
          <w:szCs w:val="18"/>
        </w:rPr>
        <w:t xml:space="preserve"> и агрегат</w:t>
      </w:r>
      <w:r w:rsidRPr="000154E7">
        <w:rPr>
          <w:rFonts w:ascii="Times New Roman" w:hAnsi="Times New Roman" w:cs="Times New Roman"/>
          <w:sz w:val="18"/>
          <w:szCs w:val="18"/>
        </w:rPr>
        <w:t>ов мультимедийные программы</w:t>
      </w:r>
      <w:r w:rsidR="00FA5B9D" w:rsidRPr="000154E7">
        <w:rPr>
          <w:rFonts w:ascii="Times New Roman" w:hAnsi="Times New Roman" w:cs="Times New Roman"/>
          <w:sz w:val="18"/>
          <w:szCs w:val="18"/>
        </w:rPr>
        <w:t xml:space="preserve">. Изучение работы агрегатов, механизмов и приборов сопровождается показом </w:t>
      </w:r>
      <w:r w:rsidRPr="000154E7">
        <w:rPr>
          <w:rFonts w:ascii="Times New Roman" w:hAnsi="Times New Roman" w:cs="Times New Roman"/>
          <w:sz w:val="18"/>
          <w:szCs w:val="18"/>
        </w:rPr>
        <w:t>с использованием программного обеспечения</w:t>
      </w:r>
      <w:r w:rsidR="00FA5B9D" w:rsidRPr="000154E7">
        <w:rPr>
          <w:rFonts w:ascii="Times New Roman" w:hAnsi="Times New Roman" w:cs="Times New Roman"/>
          <w:sz w:val="18"/>
          <w:szCs w:val="18"/>
        </w:rPr>
        <w:t>.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При изучении предмета "Устройство" можно рекомендовать такую последовательность:</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Назначение конкретной машины;</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Элементы (рабочие органы) машин, предназначенные для реализации технологического процесса;</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Расположение и крепление изучаемых рабочих органов;</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Принципиальные схемы устройства и действия отдельных рабочих органов и машины в целом;</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Технологические регулировки;</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Возможные технологические и технические неисправности, их признаки, методы выявления как неисправностей, так и причин, их вызывающих; способы устранения неисправностей и их причин;</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Правила технического обслуживания и условия длительной и бесперебойной работы машин;</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Экономические и экологические характеристики машины и технологического процесса;</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Требования безопасности труда.</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Каждая тема теоретических занятий должна иметь завершающее практическое закрепление на уроках производственного обучения.</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 единицы.</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Полная или частичная разборка машины или сборочной единицы;</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Изучение взаимодействия деталей, условий работы составляющих частей и сборочных единиц машин, их смазывание и охлаждение;</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Изучение технологических и эксплуатационных регулировок, технологических схем работы;</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Изучение содержаний технических обслуживаний, обеспечивающих нормальную работу сборочных единиц в процессе их эксплуатации;</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Изучение возможных эксплуатационных неисправностей и способов их устранения;</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Сборка составных частей и машины в целом.</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инструкционно-технологических картах. </w:t>
      </w:r>
      <w:r w:rsidR="007935EC" w:rsidRPr="000154E7">
        <w:rPr>
          <w:rFonts w:ascii="Times New Roman" w:hAnsi="Times New Roman" w:cs="Times New Roman"/>
          <w:sz w:val="18"/>
          <w:szCs w:val="18"/>
        </w:rPr>
        <w:t xml:space="preserve">Монтажные работы </w:t>
      </w:r>
      <w:r w:rsidRPr="000154E7">
        <w:rPr>
          <w:rFonts w:ascii="Times New Roman" w:hAnsi="Times New Roman" w:cs="Times New Roman"/>
          <w:sz w:val="18"/>
          <w:szCs w:val="18"/>
        </w:rPr>
        <w:t xml:space="preserve">и принцип работы механизма или системы </w:t>
      </w:r>
      <w:r w:rsidR="007935EC" w:rsidRPr="000154E7">
        <w:rPr>
          <w:rFonts w:ascii="Times New Roman" w:hAnsi="Times New Roman" w:cs="Times New Roman"/>
          <w:sz w:val="18"/>
          <w:szCs w:val="18"/>
        </w:rPr>
        <w:t>транслируются обучающимся с использованием программного обеспечения.</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Вождение тракторов выполняется на специально оборудованных полигонах или трактородромах индивидуально каждым учащимся под руководством мастера производственного обучения. Вождение проводится во внеурочное время.</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На обучение вождению трактора отводится 15 часов на каждого обучаемого. На отработку темы перевозка грузов отводится не менее 4 часов.</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Занятие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до фактически затраченного.</w:t>
      </w:r>
    </w:p>
    <w:p w:rsidR="00FA5B9D" w:rsidRPr="000154E7" w:rsidRDefault="00FA5B9D" w:rsidP="000154E7">
      <w:pPr>
        <w:widowControl w:val="0"/>
        <w:autoSpaceDE w:val="0"/>
        <w:autoSpaceDN w:val="0"/>
        <w:adjustRightInd w:val="0"/>
        <w:spacing w:after="0" w:line="240" w:lineRule="auto"/>
        <w:ind w:left="-709" w:firstLine="425"/>
        <w:jc w:val="both"/>
        <w:rPr>
          <w:rFonts w:ascii="Times New Roman" w:hAnsi="Times New Roman" w:cs="Times New Roman"/>
          <w:sz w:val="18"/>
          <w:szCs w:val="18"/>
        </w:rPr>
      </w:pPr>
      <w:r w:rsidRPr="000154E7">
        <w:rPr>
          <w:rFonts w:ascii="Times New Roman" w:hAnsi="Times New Roman" w:cs="Times New Roman"/>
          <w:sz w:val="18"/>
          <w:szCs w:val="18"/>
        </w:rPr>
        <w:t>Внутренний экзамен по практическому вождению трактора проводится в два этапа: первый этап - на закрытой от движения площадке или трактородроме; второй этап - на специальном маршруте.</w:t>
      </w: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52"/>
      <w:bookmarkEnd w:id="1"/>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2511ED" w:rsidRDefault="002511ED">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FA5B9D" w:rsidRPr="007935EC" w:rsidRDefault="00FA5B9D">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7935EC">
        <w:rPr>
          <w:rFonts w:ascii="Times New Roman" w:hAnsi="Times New Roman" w:cs="Times New Roman"/>
          <w:b/>
          <w:sz w:val="20"/>
          <w:szCs w:val="20"/>
        </w:rPr>
        <w:t>ПРОФЕССИОНАЛЬНАЯ ХАРАКТЕРИСТИКА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7935EC" w:rsidRPr="007935EC" w:rsidRDefault="00FA5B9D">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2" w:name="Par54"/>
      <w:bookmarkEnd w:id="2"/>
      <w:r w:rsidRPr="007935EC">
        <w:rPr>
          <w:rFonts w:ascii="Times New Roman" w:hAnsi="Times New Roman" w:cs="Times New Roman"/>
          <w:sz w:val="20"/>
          <w:szCs w:val="20"/>
        </w:rPr>
        <w:t>1. Профессия</w:t>
      </w:r>
    </w:p>
    <w:p w:rsidR="00FA5B9D" w:rsidRPr="007935EC" w:rsidRDefault="007935EC">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sidRPr="007935EC">
        <w:rPr>
          <w:rFonts w:ascii="Times New Roman" w:hAnsi="Times New Roman" w:cs="Times New Roman"/>
          <w:sz w:val="20"/>
          <w:szCs w:val="20"/>
        </w:rPr>
        <w:t>Т</w:t>
      </w:r>
      <w:r w:rsidR="00FA5B9D" w:rsidRPr="007935EC">
        <w:rPr>
          <w:rFonts w:ascii="Times New Roman" w:hAnsi="Times New Roman" w:cs="Times New Roman"/>
          <w:sz w:val="20"/>
          <w:szCs w:val="20"/>
        </w:rPr>
        <w:t>ракторист категории "C" - колесные тракторы с двигателем мощностью от 22,7 до 77,2 кВт.</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3" w:name="Par56"/>
      <w:bookmarkEnd w:id="3"/>
      <w:r w:rsidRPr="007935EC">
        <w:rPr>
          <w:rFonts w:ascii="Times New Roman" w:hAnsi="Times New Roman" w:cs="Times New Roman"/>
          <w:sz w:val="20"/>
          <w:szCs w:val="20"/>
        </w:rPr>
        <w:t>2. Назначение профессии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Тракторист категории "C" управляет колесными тракторами с двигателем мощностью от 22,7 до 77,2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 Профессиональные знания и навыки тракториста категории "C" позволяют ему выявлять и исправлять неисправности в работе трактора и прицепных устройств.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bookmarkStart w:id="4" w:name="Par59"/>
      <w:bookmarkEnd w:id="4"/>
      <w:r w:rsidRPr="007935EC">
        <w:rPr>
          <w:rFonts w:ascii="Times New Roman" w:hAnsi="Times New Roman" w:cs="Times New Roman"/>
          <w:sz w:val="20"/>
          <w:szCs w:val="20"/>
        </w:rPr>
        <w:t>3. Квалификация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 системе непрерывного образования профессия тракторист категории "C" относится к первой ступени квалификации.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pPr w:leftFromText="180" w:rightFromText="180" w:vertAnchor="text" w:horzAnchor="margin" w:tblpY="633"/>
        <w:tblW w:w="9639" w:type="dxa"/>
        <w:tblLayout w:type="fixed"/>
        <w:tblCellMar>
          <w:top w:w="75" w:type="dxa"/>
          <w:left w:w="0" w:type="dxa"/>
          <w:bottom w:w="75" w:type="dxa"/>
          <w:right w:w="0" w:type="dxa"/>
        </w:tblCellMar>
        <w:tblLook w:val="0000"/>
      </w:tblPr>
      <w:tblGrid>
        <w:gridCol w:w="5447"/>
        <w:gridCol w:w="4192"/>
      </w:tblGrid>
      <w:tr w:rsidR="007935EC" w:rsidRPr="007935EC" w:rsidTr="007935EC">
        <w:tc>
          <w:tcPr>
            <w:tcW w:w="5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5EC" w:rsidRPr="007935EC" w:rsidRDefault="007935EC" w:rsidP="007935EC">
            <w:pPr>
              <w:widowControl w:val="0"/>
              <w:autoSpaceDE w:val="0"/>
              <w:autoSpaceDN w:val="0"/>
              <w:adjustRightInd w:val="0"/>
              <w:spacing w:after="0" w:line="240" w:lineRule="auto"/>
              <w:jc w:val="center"/>
              <w:rPr>
                <w:rFonts w:ascii="Times New Roman" w:hAnsi="Times New Roman" w:cs="Times New Roman"/>
                <w:b/>
                <w:sz w:val="20"/>
                <w:szCs w:val="20"/>
              </w:rPr>
            </w:pPr>
            <w:bookmarkStart w:id="5" w:name="Par62"/>
            <w:bookmarkEnd w:id="5"/>
            <w:r w:rsidRPr="007935EC">
              <w:rPr>
                <w:rFonts w:ascii="Times New Roman" w:hAnsi="Times New Roman" w:cs="Times New Roman"/>
                <w:b/>
                <w:sz w:val="20"/>
                <w:szCs w:val="20"/>
              </w:rPr>
              <w:t>Виды профессиональной деятельности</w:t>
            </w:r>
          </w:p>
        </w:tc>
        <w:tc>
          <w:tcPr>
            <w:tcW w:w="4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5EC" w:rsidRPr="007935EC" w:rsidRDefault="007935EC" w:rsidP="007935EC">
            <w:pPr>
              <w:widowControl w:val="0"/>
              <w:autoSpaceDE w:val="0"/>
              <w:autoSpaceDN w:val="0"/>
              <w:adjustRightInd w:val="0"/>
              <w:spacing w:after="0" w:line="240" w:lineRule="auto"/>
              <w:jc w:val="center"/>
              <w:rPr>
                <w:rFonts w:ascii="Times New Roman" w:hAnsi="Times New Roman" w:cs="Times New Roman"/>
                <w:b/>
                <w:sz w:val="20"/>
                <w:szCs w:val="20"/>
              </w:rPr>
            </w:pPr>
            <w:r w:rsidRPr="007935EC">
              <w:rPr>
                <w:rFonts w:ascii="Times New Roman" w:hAnsi="Times New Roman" w:cs="Times New Roman"/>
                <w:b/>
                <w:sz w:val="20"/>
                <w:szCs w:val="20"/>
              </w:rPr>
              <w:t>Теоретические основы профессиональной деятельности</w:t>
            </w:r>
          </w:p>
        </w:tc>
      </w:tr>
      <w:tr w:rsidR="007935EC" w:rsidRPr="007935EC" w:rsidTr="007935EC">
        <w:tc>
          <w:tcPr>
            <w:tcW w:w="5447" w:type="dxa"/>
            <w:tcBorders>
              <w:top w:val="single" w:sz="4" w:space="0" w:color="auto"/>
              <w:left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Управление тракторами для производства работ с прицепными приспособлениями и устройствами с соблюдением  дорожного движения. Оказание первой медицинской помощи.</w:t>
            </w:r>
          </w:p>
        </w:tc>
        <w:tc>
          <w:tcPr>
            <w:tcW w:w="4192" w:type="dxa"/>
            <w:tcBorders>
              <w:top w:val="single" w:sz="4" w:space="0" w:color="auto"/>
              <w:left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Основы управления трактором и безопасность движения. дорожного движения. Оказание первой медицинской помощи.</w:t>
            </w:r>
          </w:p>
        </w:tc>
      </w:tr>
      <w:tr w:rsidR="007935EC" w:rsidRPr="007935EC" w:rsidTr="007935EC">
        <w:tc>
          <w:tcPr>
            <w:tcW w:w="5447" w:type="dxa"/>
            <w:tcBorders>
              <w:left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Выявление и устранение неисправностей в работе трактора. Производство текущего ремонта и участие во всех видах ремонта обслуживаемого трактора и прицепных устройств.</w:t>
            </w:r>
          </w:p>
        </w:tc>
        <w:tc>
          <w:tcPr>
            <w:tcW w:w="4192" w:type="dxa"/>
            <w:tcBorders>
              <w:left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Устройство, техническое обслуживание и ремонт тракторов с двигателем мощностью от 25,7 кВт до 77,2 кВт и прицепных приспособлений.</w:t>
            </w:r>
          </w:p>
        </w:tc>
      </w:tr>
      <w:tr w:rsidR="007935EC" w:rsidRPr="007935EC" w:rsidTr="007935EC">
        <w:tc>
          <w:tcPr>
            <w:tcW w:w="5447" w:type="dxa"/>
            <w:tcBorders>
              <w:left w:val="single" w:sz="4" w:space="0" w:color="auto"/>
              <w:bottom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Наблюдение за погрузкой, креплением и разгрузкой транспортируемых грузов.</w:t>
            </w:r>
          </w:p>
        </w:tc>
        <w:tc>
          <w:tcPr>
            <w:tcW w:w="4192" w:type="dxa"/>
            <w:tcBorders>
              <w:left w:val="single" w:sz="4" w:space="0" w:color="auto"/>
              <w:bottom w:val="single" w:sz="4" w:space="0" w:color="auto"/>
              <w:right w:val="single" w:sz="4" w:space="0" w:color="auto"/>
            </w:tcBorders>
            <w:tcMar>
              <w:top w:w="102" w:type="dxa"/>
              <w:left w:w="62" w:type="dxa"/>
              <w:bottom w:w="102" w:type="dxa"/>
              <w:right w:w="62" w:type="dxa"/>
            </w:tcMar>
          </w:tcPr>
          <w:p w:rsidR="007935EC" w:rsidRPr="007935EC" w:rsidRDefault="007935EC" w:rsidP="007935EC">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Правила производства работ при погрузке, креплении и разгрузке. Оформление приемосдаточных документов на перевозимые грузы.</w:t>
            </w:r>
          </w:p>
        </w:tc>
      </w:tr>
    </w:tbl>
    <w:p w:rsidR="00FA5B9D" w:rsidRPr="007935EC" w:rsidRDefault="00FA5B9D">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sidRPr="007935EC">
        <w:rPr>
          <w:rFonts w:ascii="Times New Roman" w:hAnsi="Times New Roman" w:cs="Times New Roman"/>
          <w:sz w:val="20"/>
          <w:szCs w:val="20"/>
        </w:rPr>
        <w:t>4. Содержательные параметры профессиональной деятельности</w:t>
      </w:r>
    </w:p>
    <w:p w:rsidR="00FA5B9D" w:rsidRDefault="00FA5B9D">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p>
    <w:p w:rsidR="007935EC" w:rsidRDefault="007935EC">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p>
    <w:p w:rsidR="007935EC" w:rsidRDefault="007935EC">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p>
    <w:p w:rsidR="007935EC" w:rsidRPr="007935EC" w:rsidRDefault="007935EC" w:rsidP="007935EC">
      <w:pPr>
        <w:widowControl w:val="0"/>
        <w:autoSpaceDE w:val="0"/>
        <w:autoSpaceDN w:val="0"/>
        <w:adjustRightInd w:val="0"/>
        <w:spacing w:after="0" w:line="240" w:lineRule="auto"/>
        <w:ind w:firstLine="540"/>
        <w:jc w:val="both"/>
        <w:outlineLvl w:val="2"/>
        <w:rPr>
          <w:rFonts w:ascii="Times New Roman" w:hAnsi="Times New Roman" w:cs="Times New Roman"/>
          <w:sz w:val="20"/>
          <w:szCs w:val="20"/>
        </w:rPr>
      </w:pPr>
      <w:r w:rsidRPr="007935EC">
        <w:rPr>
          <w:rFonts w:ascii="Times New Roman" w:hAnsi="Times New Roman" w:cs="Times New Roman"/>
          <w:sz w:val="20"/>
          <w:szCs w:val="20"/>
        </w:rPr>
        <w:t>5. Специфические требования.</w:t>
      </w:r>
    </w:p>
    <w:p w:rsidR="007935EC" w:rsidRPr="007935EC" w:rsidRDefault="007935EC" w:rsidP="007935E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Возраст для получения права на управление колесным трактором категории "C" - 17 лет.</w:t>
      </w:r>
    </w:p>
    <w:p w:rsidR="007935EC" w:rsidRDefault="007935EC"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r w:rsidRPr="007935EC">
        <w:rPr>
          <w:rFonts w:ascii="Times New Roman" w:hAnsi="Times New Roman" w:cs="Times New Roman"/>
          <w:sz w:val="20"/>
          <w:szCs w:val="20"/>
        </w:rPr>
        <w:t>Медицинские ограничения регламентированы Перечнем противопоказаний Министерства здравоохранения</w:t>
      </w:r>
      <w:r>
        <w:rPr>
          <w:rFonts w:ascii="Times New Roman" w:hAnsi="Times New Roman" w:cs="Times New Roman"/>
          <w:sz w:val="20"/>
          <w:szCs w:val="20"/>
        </w:rPr>
        <w:t xml:space="preserve">  РФ.                            </w:t>
      </w:r>
    </w:p>
    <w:p w:rsidR="007935EC" w:rsidRDefault="007935EC"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0154E7" w:rsidRDefault="000154E7"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9937E5" w:rsidRDefault="009937E5"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7935EC" w:rsidRDefault="007935EC"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0154E7" w:rsidRDefault="000154E7"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0154E7" w:rsidRDefault="000154E7"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0154E7" w:rsidRDefault="000154E7" w:rsidP="007935EC">
      <w:pPr>
        <w:widowControl w:val="0"/>
        <w:autoSpaceDE w:val="0"/>
        <w:autoSpaceDN w:val="0"/>
        <w:adjustRightInd w:val="0"/>
        <w:spacing w:after="0" w:line="240" w:lineRule="auto"/>
        <w:ind w:firstLine="540"/>
        <w:outlineLvl w:val="2"/>
        <w:rPr>
          <w:rFonts w:ascii="Times New Roman" w:hAnsi="Times New Roman" w:cs="Times New Roman"/>
          <w:sz w:val="20"/>
          <w:szCs w:val="20"/>
        </w:rPr>
      </w:pPr>
    </w:p>
    <w:p w:rsidR="007935EC" w:rsidRPr="007935EC" w:rsidRDefault="007935EC" w:rsidP="007935EC">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7935EC">
        <w:rPr>
          <w:rFonts w:ascii="Times New Roman" w:hAnsi="Times New Roman" w:cs="Times New Roman"/>
          <w:b/>
          <w:sz w:val="20"/>
          <w:szCs w:val="20"/>
        </w:rPr>
        <w:t>УЧЕБНЫЙ ПЛАН</w:t>
      </w:r>
    </w:p>
    <w:p w:rsidR="007935EC" w:rsidRPr="007935EC" w:rsidRDefault="007935EC" w:rsidP="007935EC">
      <w:pPr>
        <w:widowControl w:val="0"/>
        <w:autoSpaceDE w:val="0"/>
        <w:autoSpaceDN w:val="0"/>
        <w:adjustRightInd w:val="0"/>
        <w:spacing w:after="0" w:line="240" w:lineRule="auto"/>
        <w:jc w:val="center"/>
        <w:rPr>
          <w:rFonts w:ascii="Times New Roman" w:hAnsi="Times New Roman" w:cs="Times New Roman"/>
          <w:b/>
          <w:sz w:val="20"/>
          <w:szCs w:val="20"/>
        </w:rPr>
      </w:pPr>
      <w:r w:rsidRPr="007935EC">
        <w:rPr>
          <w:rFonts w:ascii="Times New Roman" w:hAnsi="Times New Roman" w:cs="Times New Roman"/>
          <w:b/>
          <w:sz w:val="20"/>
          <w:szCs w:val="20"/>
        </w:rPr>
        <w:t>подготовки трактористов категории "C"</w:t>
      </w:r>
    </w:p>
    <w:p w:rsidR="007935EC" w:rsidRPr="002511ED" w:rsidRDefault="007935EC" w:rsidP="007935EC">
      <w:pPr>
        <w:widowControl w:val="0"/>
        <w:autoSpaceDE w:val="0"/>
        <w:autoSpaceDN w:val="0"/>
        <w:adjustRightInd w:val="0"/>
        <w:spacing w:after="0" w:line="240" w:lineRule="auto"/>
        <w:ind w:firstLine="540"/>
        <w:jc w:val="center"/>
        <w:outlineLvl w:val="2"/>
        <w:rPr>
          <w:rFonts w:ascii="Times New Roman" w:hAnsi="Times New Roman" w:cs="Times New Roman"/>
          <w:sz w:val="18"/>
          <w:szCs w:val="18"/>
        </w:rPr>
      </w:pPr>
    </w:p>
    <w:tbl>
      <w:tblPr>
        <w:tblpPr w:leftFromText="180" w:rightFromText="180" w:vertAnchor="text" w:horzAnchor="margin" w:tblpY="68"/>
        <w:tblW w:w="9602" w:type="dxa"/>
        <w:tblLayout w:type="fixed"/>
        <w:tblCellMar>
          <w:top w:w="75" w:type="dxa"/>
          <w:left w:w="0" w:type="dxa"/>
          <w:bottom w:w="75" w:type="dxa"/>
          <w:right w:w="0" w:type="dxa"/>
        </w:tblCellMar>
        <w:tblLook w:val="0000"/>
      </w:tblPr>
      <w:tblGrid>
        <w:gridCol w:w="456"/>
        <w:gridCol w:w="5006"/>
        <w:gridCol w:w="1260"/>
        <w:gridCol w:w="1440"/>
        <w:gridCol w:w="1440"/>
      </w:tblGrid>
      <w:tr w:rsidR="009937E5" w:rsidRPr="002511ED" w:rsidTr="009937E5">
        <w:tc>
          <w:tcPr>
            <w:tcW w:w="4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N п/п</w:t>
            </w:r>
          </w:p>
        </w:tc>
        <w:tc>
          <w:tcPr>
            <w:tcW w:w="50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Предметы</w:t>
            </w:r>
          </w:p>
        </w:tc>
        <w:tc>
          <w:tcPr>
            <w:tcW w:w="4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Количество часов</w:t>
            </w:r>
          </w:p>
        </w:tc>
      </w:tr>
      <w:tr w:rsidR="009937E5" w:rsidRPr="002511ED" w:rsidTr="009937E5">
        <w:tc>
          <w:tcPr>
            <w:tcW w:w="4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p>
        </w:tc>
        <w:tc>
          <w:tcPr>
            <w:tcW w:w="50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Всего</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в том числе</w:t>
            </w:r>
          </w:p>
        </w:tc>
      </w:tr>
      <w:tr w:rsidR="009937E5" w:rsidRPr="002511ED" w:rsidTr="009937E5">
        <w:tc>
          <w:tcPr>
            <w:tcW w:w="4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p>
        </w:tc>
        <w:tc>
          <w:tcPr>
            <w:tcW w:w="50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теория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Лабораторно-практические занятия</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Устройство</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60</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2.</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Техническое обслуживание и ремонт</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30</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3.</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Правила дорожного движения</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28</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4.</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Основы управления и безопасность движения</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48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48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5.</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Оказание первой медицинской помощи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16</w:t>
            </w: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6.</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Производственное обучение</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9937E5">
        <w:tc>
          <w:tcPr>
            <w:tcW w:w="456" w:type="dxa"/>
            <w:tcBorders>
              <w:top w:val="single" w:sz="4" w:space="0" w:color="auto"/>
              <w:left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Итого</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400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158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134</w:t>
            </w:r>
          </w:p>
        </w:tc>
      </w:tr>
      <w:tr w:rsidR="009937E5" w:rsidRPr="002511ED" w:rsidTr="009937E5">
        <w:tc>
          <w:tcPr>
            <w:tcW w:w="456" w:type="dxa"/>
            <w:tcBorders>
              <w:left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Консультации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9937E5">
        <w:tc>
          <w:tcPr>
            <w:tcW w:w="45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r w:rsidRPr="002511ED">
              <w:rPr>
                <w:rFonts w:ascii="Times New Roman" w:hAnsi="Times New Roman" w:cs="Times New Roman"/>
                <w:b/>
                <w:sz w:val="18"/>
                <w:szCs w:val="18"/>
              </w:rPr>
              <w:t>Экзамены:</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"Устройство", "Техническое обслуживание и ремонт"</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9937E5">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2.</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"Правила дорожного движения", "Основы управления и безопасность движения"</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2511ED" w:rsidRPr="002511ED" w:rsidTr="009937E5">
        <w:tc>
          <w:tcPr>
            <w:tcW w:w="456" w:type="dxa"/>
            <w:tcBorders>
              <w:top w:val="single" w:sz="4" w:space="0" w:color="auto"/>
              <w:left w:val="single" w:sz="4" w:space="0" w:color="auto"/>
              <w:right w:val="single" w:sz="4" w:space="0" w:color="auto"/>
            </w:tcBorders>
            <w:tcMar>
              <w:top w:w="102" w:type="dxa"/>
              <w:left w:w="62" w:type="dxa"/>
              <w:bottom w:w="102" w:type="dxa"/>
              <w:right w:w="62" w:type="dxa"/>
            </w:tcMar>
          </w:tcPr>
          <w:p w:rsidR="002511ED" w:rsidRPr="002511ED" w:rsidRDefault="002511ED"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3.</w:t>
            </w:r>
          </w:p>
        </w:tc>
        <w:tc>
          <w:tcPr>
            <w:tcW w:w="5006" w:type="dxa"/>
            <w:tcBorders>
              <w:top w:val="single" w:sz="4" w:space="0" w:color="auto"/>
              <w:left w:val="single" w:sz="4" w:space="0" w:color="auto"/>
              <w:right w:val="single" w:sz="4" w:space="0" w:color="auto"/>
            </w:tcBorders>
            <w:tcMar>
              <w:top w:w="102" w:type="dxa"/>
              <w:left w:w="62" w:type="dxa"/>
              <w:bottom w:w="102" w:type="dxa"/>
              <w:right w:w="62" w:type="dxa"/>
            </w:tcMar>
          </w:tcPr>
          <w:p w:rsidR="002511ED" w:rsidRPr="002511ED" w:rsidRDefault="002511ED"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Вождение</w:t>
            </w:r>
          </w:p>
        </w:tc>
        <w:tc>
          <w:tcPr>
            <w:tcW w:w="12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511ED" w:rsidRPr="002511ED" w:rsidRDefault="002511ED"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511ED" w:rsidRPr="002511ED" w:rsidRDefault="002511ED"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511ED" w:rsidRPr="002511ED" w:rsidRDefault="002511ED"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2511ED">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r w:rsidRPr="002511ED">
              <w:rPr>
                <w:rFonts w:ascii="Times New Roman" w:hAnsi="Times New Roman" w:cs="Times New Roman"/>
                <w:b/>
                <w:sz w:val="18"/>
                <w:szCs w:val="18"/>
              </w:rPr>
              <w:t>Зачет:</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2511ED">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"Оказание первой медицинской помощи"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2511ED">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Квалификационный экзамен</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sz w:val="18"/>
                <w:szCs w:val="18"/>
              </w:rPr>
            </w:pPr>
            <w:r w:rsidRPr="002511ED">
              <w:rPr>
                <w:rFonts w:ascii="Times New Roman" w:hAnsi="Times New Roman" w:cs="Times New Roman"/>
                <w:sz w:val="18"/>
                <w:szCs w:val="18"/>
              </w:rPr>
              <w:t>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r w:rsidR="009937E5" w:rsidRPr="002511ED" w:rsidTr="009937E5">
        <w:tc>
          <w:tcPr>
            <w:tcW w:w="456" w:type="dxa"/>
            <w:tcBorders>
              <w:top w:val="single" w:sz="4" w:space="0" w:color="auto"/>
              <w:left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r w:rsidRPr="002511ED">
              <w:rPr>
                <w:rFonts w:ascii="Times New Roman" w:hAnsi="Times New Roman" w:cs="Times New Roman"/>
                <w:b/>
                <w:sz w:val="18"/>
                <w:szCs w:val="18"/>
              </w:rPr>
              <w:t>Всего</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jc w:val="center"/>
              <w:rPr>
                <w:rFonts w:ascii="Times New Roman" w:hAnsi="Times New Roman" w:cs="Times New Roman"/>
                <w:b/>
                <w:sz w:val="18"/>
                <w:szCs w:val="18"/>
              </w:rPr>
            </w:pPr>
            <w:r w:rsidRPr="002511ED">
              <w:rPr>
                <w:rFonts w:ascii="Times New Roman" w:hAnsi="Times New Roman" w:cs="Times New Roman"/>
                <w:b/>
                <w:sz w:val="18"/>
                <w:szCs w:val="18"/>
              </w:rPr>
              <w:t>449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b/>
                <w:sz w:val="18"/>
                <w:szCs w:val="18"/>
              </w:rPr>
            </w:pPr>
          </w:p>
        </w:tc>
      </w:tr>
      <w:tr w:rsidR="009937E5" w:rsidRPr="002511ED" w:rsidTr="009937E5">
        <w:tc>
          <w:tcPr>
            <w:tcW w:w="456" w:type="dxa"/>
            <w:tcBorders>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r w:rsidRPr="002511ED">
              <w:rPr>
                <w:rFonts w:ascii="Times New Roman" w:hAnsi="Times New Roman" w:cs="Times New Roman"/>
                <w:sz w:val="18"/>
                <w:szCs w:val="18"/>
              </w:rPr>
              <w:t>Вождение</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F52CFD" w:rsidP="009937E5">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37E5" w:rsidRPr="002511ED" w:rsidRDefault="009937E5" w:rsidP="009937E5">
            <w:pPr>
              <w:widowControl w:val="0"/>
              <w:autoSpaceDE w:val="0"/>
              <w:autoSpaceDN w:val="0"/>
              <w:adjustRightInd w:val="0"/>
              <w:spacing w:after="0" w:line="240" w:lineRule="auto"/>
              <w:rPr>
                <w:rFonts w:ascii="Times New Roman" w:hAnsi="Times New Roman" w:cs="Times New Roman"/>
                <w:sz w:val="18"/>
                <w:szCs w:val="18"/>
              </w:rPr>
            </w:pPr>
          </w:p>
        </w:tc>
      </w:tr>
    </w:tbl>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6" w:name="Par73"/>
      <w:bookmarkStart w:id="7" w:name="Par77"/>
      <w:bookmarkEnd w:id="6"/>
      <w:bookmarkEnd w:id="7"/>
      <w:r w:rsidRPr="007935EC">
        <w:rPr>
          <w:rFonts w:ascii="Times New Roman" w:hAnsi="Times New Roman" w:cs="Times New Roman"/>
          <w:sz w:val="20"/>
          <w:szCs w:val="20"/>
        </w:rPr>
        <w:t>--------------------------------</w:t>
      </w:r>
    </w:p>
    <w:p w:rsidR="00FA5B9D" w:rsidRPr="00091485" w:rsidRDefault="00FA5B9D">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8" w:name="Par171"/>
      <w:bookmarkEnd w:id="8"/>
      <w:r w:rsidRPr="00091485">
        <w:rPr>
          <w:rFonts w:ascii="Times New Roman" w:hAnsi="Times New Roman" w:cs="Times New Roman"/>
          <w:sz w:val="16"/>
          <w:szCs w:val="16"/>
        </w:rPr>
        <w:t>&lt;*&gt; Экзамен по вождению тракторов в образовательном учреждении проводится за счет часов, отведенных на вождение.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9" w:name="Par173"/>
      <w:bookmarkEnd w:id="9"/>
    </w:p>
    <w:p w:rsidR="00FA5B9D" w:rsidRPr="00091485" w:rsidRDefault="00FA5B9D">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091485">
        <w:rPr>
          <w:rFonts w:ascii="Times New Roman" w:hAnsi="Times New Roman" w:cs="Times New Roman"/>
          <w:b/>
          <w:sz w:val="20"/>
          <w:szCs w:val="20"/>
        </w:rPr>
        <w:t>ПРОГРАММА</w:t>
      </w:r>
    </w:p>
    <w:p w:rsidR="00FA5B9D"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ТЕОРЕТИЧЕСКИХ ЗАНЯТИЙ ПО ПРЕДМЕТУ "УСТРОЙСТВО"</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10" w:name="Par176"/>
      <w:bookmarkEnd w:id="10"/>
      <w:r>
        <w:rPr>
          <w:rFonts w:ascii="Times New Roman" w:hAnsi="Times New Roman" w:cs="Times New Roman"/>
          <w:sz w:val="20"/>
          <w:szCs w:val="20"/>
        </w:rPr>
        <w:t>ТЕМАТИЧЕСКИЙ ПЛАН</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475"/>
        <w:gridCol w:w="7327"/>
        <w:gridCol w:w="1800"/>
      </w:tblGrid>
      <w:tr w:rsidR="00FA5B9D" w:rsidRPr="00091485" w:rsidTr="00091485">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N п/п</w:t>
            </w: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Темы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Количество часов</w:t>
            </w:r>
          </w:p>
        </w:tc>
      </w:tr>
      <w:tr w:rsidR="00FA5B9D" w:rsidRPr="007935E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Классификация и общее устройство тракторов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Двигатели тракторов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14</w:t>
            </w:r>
          </w:p>
        </w:tc>
      </w:tr>
      <w:tr w:rsidR="00FA5B9D" w:rsidRPr="007935E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Шасси тракторов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r>
      <w:tr w:rsidR="00FA5B9D" w:rsidRPr="007935EC">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Электрооборудование тракторов</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r>
      <w:tr w:rsidR="00FA5B9D" w:rsidRPr="00091485">
        <w:tc>
          <w:tcPr>
            <w:tcW w:w="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rPr>
                <w:rFonts w:ascii="Times New Roman" w:hAnsi="Times New Roman" w:cs="Times New Roman"/>
                <w:b/>
                <w:sz w:val="20"/>
                <w:szCs w:val="20"/>
              </w:rPr>
            </w:pPr>
            <w:r w:rsidRPr="00091485">
              <w:rPr>
                <w:rFonts w:ascii="Times New Roman" w:hAnsi="Times New Roman" w:cs="Times New Roman"/>
                <w:b/>
                <w:sz w:val="20"/>
                <w:szCs w:val="20"/>
              </w:rPr>
              <w:t>Итого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30</w:t>
            </w:r>
          </w:p>
        </w:tc>
      </w:tr>
    </w:tbl>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11" w:name="Par197"/>
      <w:bookmarkEnd w:id="11"/>
    </w:p>
    <w:p w:rsidR="00FA5B9D" w:rsidRPr="009937E5" w:rsidRDefault="00091485"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sidRPr="009937E5">
        <w:rPr>
          <w:rFonts w:ascii="Times New Roman" w:hAnsi="Times New Roman" w:cs="Times New Roman"/>
          <w:sz w:val="20"/>
          <w:szCs w:val="20"/>
        </w:rPr>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2" w:name="Par199"/>
      <w:bookmarkEnd w:id="12"/>
      <w:r w:rsidRPr="007935EC">
        <w:rPr>
          <w:rFonts w:ascii="Times New Roman" w:hAnsi="Times New Roman" w:cs="Times New Roman"/>
          <w:sz w:val="20"/>
          <w:szCs w:val="20"/>
        </w:rPr>
        <w:t>ТЕМА 1. КЛАССИФИКАЦИЯ И ОБЩЕЕ УСТРОЙСТВО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Классификация тракторов. Основные сборочные единицы. Понятие о тяговых качествах тракторов. Технические характеристики тракторов категории "C".</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3" w:name="Par202"/>
      <w:bookmarkEnd w:id="13"/>
      <w:r w:rsidRPr="007935EC">
        <w:rPr>
          <w:rFonts w:ascii="Times New Roman" w:hAnsi="Times New Roman" w:cs="Times New Roman"/>
          <w:sz w:val="20"/>
          <w:szCs w:val="20"/>
        </w:rPr>
        <w:t>ТЕМА 2. ДВИГАТЕЛИ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о двигателе внутреннего сгорания. Общее устройство двигателя. Основные понятия и определения. Рабочий цикл двигателя.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Кривошипно-шатунный механизм.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Распределительный и декомпрессионный механизмы.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Система питания двигателей. Смесеобразования в двигателях и горение топлива. Схемы работ систем питания. Необходимость очистки воздуха; способы очистки. Воздухоочистители и их классификация.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Турбокомпрессоры. Топливные баки и фильтры. Форсунки и топливопроводы.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Принцип действия регуляторов.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Основные неисправности системы питания двигателей, их признаки и способы устранения. Марки топлива, применяемого для двигателей.</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4" w:name="Par214"/>
      <w:bookmarkEnd w:id="14"/>
      <w:r w:rsidRPr="007935EC">
        <w:rPr>
          <w:rFonts w:ascii="Times New Roman" w:hAnsi="Times New Roman" w:cs="Times New Roman"/>
          <w:sz w:val="20"/>
          <w:szCs w:val="20"/>
        </w:rPr>
        <w:t>ТЕМА 3. ШАССИ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Коробки передач, раздаточные коробки, ходоуменьшители.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Масла, применяемые для смазывания коробок передач, раздаточных коробок и ходоуменьшителей, их марки.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Ведущие мосты тракторов. Главная передача. Дифференциал и валы ведущих колес. Ведущие мосты колесных тракторов.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Масла и смазки, применяемые для смазывания гусеничных движителей, их марки.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Рулевое управление. Назначение, устройство и принцип работы. Основные неисправности и способы их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Тормозные системы колесных тракторов. Назначение, устройство, принцип работы. Основные неисправности и способы их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Гидроприводы тракторов. Механизм навески трактора. Назначение, устройство и принцип работы. Регулировка механизма навески. Основные неисправности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Рабочие жидкости, применяемые в гидравлической системе, их марки.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Рабочее и вспомогательное оборудование. Вал отбора мощности (ВОМ). Механизм управления. Расположение ВОМ у изучаемых марок тракторов. Механизм включения ВОМ.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Кабина. Рабочее место тракториста, защита от шума и вибраций. Вентиляция кабины.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Влияние технического состояния дополнительного оборудования на безопасность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5" w:name="Par231"/>
      <w:bookmarkEnd w:id="15"/>
      <w:r w:rsidRPr="007935EC">
        <w:rPr>
          <w:rFonts w:ascii="Times New Roman" w:hAnsi="Times New Roman" w:cs="Times New Roman"/>
          <w:sz w:val="20"/>
          <w:szCs w:val="20"/>
        </w:rPr>
        <w:t>ТЕМА. ЭЛЕКТРООБОРУДОВАНИЕ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Источники электрической энергии.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lastRenderedPageBreak/>
        <w:t>Система зажигания.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Электрические стартеры и пусковые подогреватели.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Схемы электрооборудования тракторов.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091485" w:rsidRDefault="00091485">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16" w:name="Par238"/>
      <w:bookmarkEnd w:id="16"/>
    </w:p>
    <w:p w:rsidR="00FA5B9D" w:rsidRPr="00091485" w:rsidRDefault="00FA5B9D">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091485">
        <w:rPr>
          <w:rFonts w:ascii="Times New Roman" w:hAnsi="Times New Roman" w:cs="Times New Roman"/>
          <w:b/>
          <w:sz w:val="20"/>
          <w:szCs w:val="20"/>
        </w:rPr>
        <w:t>ПРОГРАММА</w:t>
      </w:r>
    </w:p>
    <w:p w:rsidR="00FA5B9D"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ЛАБОРАТОРНО-ПРАКТИЧЕСКИХ ЗАНЯТИЙ ПО ПРЕДМЕТУ "УСТРОЙСТВО</w:t>
      </w:r>
      <w:r w:rsidR="00091485">
        <w:rPr>
          <w:rFonts w:ascii="Times New Roman" w:hAnsi="Times New Roman" w:cs="Times New Roman"/>
          <w:b/>
          <w:sz w:val="20"/>
          <w:szCs w:val="20"/>
        </w:rPr>
        <w:t xml:space="preserve"> ТРАКТОРОВ</w:t>
      </w:r>
      <w:r w:rsidRPr="00091485">
        <w:rPr>
          <w:rFonts w:ascii="Times New Roman" w:hAnsi="Times New Roman" w:cs="Times New Roman"/>
          <w:b/>
          <w:sz w:val="20"/>
          <w:szCs w:val="20"/>
        </w:rPr>
        <w:t>"</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pPr w:leftFromText="180" w:rightFromText="180" w:vertAnchor="text" w:horzAnchor="margin" w:tblpY="405"/>
        <w:tblW w:w="9602" w:type="dxa"/>
        <w:tblLayout w:type="fixed"/>
        <w:tblCellMar>
          <w:top w:w="75" w:type="dxa"/>
          <w:left w:w="0" w:type="dxa"/>
          <w:bottom w:w="75" w:type="dxa"/>
          <w:right w:w="0" w:type="dxa"/>
        </w:tblCellMar>
        <w:tblLook w:val="0000"/>
      </w:tblPr>
      <w:tblGrid>
        <w:gridCol w:w="490"/>
        <w:gridCol w:w="7492"/>
        <w:gridCol w:w="1620"/>
      </w:tblGrid>
      <w:tr w:rsidR="00091485" w:rsidRPr="00091485"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bookmarkStart w:id="17" w:name="Par241"/>
            <w:bookmarkEnd w:id="17"/>
            <w:r w:rsidRPr="00091485">
              <w:rPr>
                <w:rFonts w:ascii="Times New Roman" w:hAnsi="Times New Roman" w:cs="Times New Roman"/>
                <w:b/>
                <w:sz w:val="20"/>
                <w:szCs w:val="20"/>
              </w:rPr>
              <w:t>N п/п</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Темы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Количество часов</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Кривошипно-шатунный механизм тракторных двигателей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Распределительный механизм тракторных двигателей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Система охлаждения тракторных двигателей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Смазочная система тракторных двигателей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5.</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Система питания тракторных двигателей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Сцепление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7.</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Коробки передач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Ведущие мосты колесных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9.</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Ходовая часть, рулевое управление колесных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Тормозные системы колесных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11.</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Гидропривод и рабочее оборудование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12.</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Электрооборудование тракторов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13.</w:t>
            </w: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Тракторные прицепы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091485" w:rsidRPr="00091485" w:rsidTr="00091485">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rPr>
                <w:rFonts w:ascii="Times New Roman" w:hAnsi="Times New Roman" w:cs="Times New Roman"/>
                <w:b/>
                <w:sz w:val="20"/>
                <w:szCs w:val="20"/>
              </w:rPr>
            </w:pPr>
          </w:p>
        </w:tc>
        <w:tc>
          <w:tcPr>
            <w:tcW w:w="7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rPr>
                <w:rFonts w:ascii="Times New Roman" w:hAnsi="Times New Roman" w:cs="Times New Roman"/>
                <w:b/>
                <w:sz w:val="20"/>
                <w:szCs w:val="20"/>
              </w:rPr>
            </w:pPr>
            <w:r w:rsidRPr="00091485">
              <w:rPr>
                <w:rFonts w:ascii="Times New Roman" w:hAnsi="Times New Roman" w:cs="Times New Roman"/>
                <w:b/>
                <w:sz w:val="20"/>
                <w:szCs w:val="20"/>
              </w:rPr>
              <w:t>Итого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60</w:t>
            </w:r>
          </w:p>
        </w:tc>
      </w:tr>
    </w:tbl>
    <w:p w:rsidR="00FA5B9D" w:rsidRPr="007935EC"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ТЕМАТИЧЕСКИЙ ПЛАН</w:t>
      </w:r>
    </w:p>
    <w:p w:rsidR="00FA5B9D" w:rsidRDefault="00FA5B9D">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091485"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Pr>
          <w:rFonts w:ascii="Times New Roman" w:hAnsi="Times New Roman" w:cs="Times New Roman"/>
          <w:sz w:val="20"/>
          <w:szCs w:val="20"/>
        </w:rPr>
        <w:t>ПРОГРАММА</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 организации и проведении лабораторно-практических занятий следует соблюдать следующий порядок выполнения заданий: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ознакомление с организацией рабочего места, правилами безопасности, оборудованием и инструментами, подъемно-транспортными устройствами, инструкционно-технологическими картами;</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полная или частичная разборка машины или сборочной единицы;</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изучение взаимодействия деталей, их смазывание;</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изучение возможных дефектов деталей и их влияние на работу сборочной единицы;</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изучение технологических и эксплуатационных регулировок, обеспечивающих надежную работу сборочных единиц в процессе их эксплуатации;</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сборка составных частей и машины в целом, проверка правильности сборки;</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уборка и сдача рабочего места.</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Степень полноты сборки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инструкционно-технологических картах. В тех случаях, когда разборочно-сборочные работы трудоемки и учебного времени занятия для выполнения задания недостаточно, рекомендуется иметь на рабочих местах частично разобранные и подготовленные для изучения сборочные единицы.</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8" w:name="Par302"/>
      <w:bookmarkEnd w:id="18"/>
      <w:r w:rsidRPr="007935EC">
        <w:rPr>
          <w:rFonts w:ascii="Times New Roman" w:hAnsi="Times New Roman" w:cs="Times New Roman"/>
          <w:sz w:val="20"/>
          <w:szCs w:val="20"/>
        </w:rPr>
        <w:t>ЗАДАНИЕ 1. КРИВОШИПНО-ШАТУННЫЙ МЕХАНИЗМ ТРАКТОРНЫХ ДВИГАТЕЛЕЙ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Головка цилиндров, блок-катер,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9" w:name="Par305"/>
      <w:bookmarkEnd w:id="19"/>
      <w:r w:rsidRPr="007935EC">
        <w:rPr>
          <w:rFonts w:ascii="Times New Roman" w:hAnsi="Times New Roman" w:cs="Times New Roman"/>
          <w:sz w:val="20"/>
          <w:szCs w:val="20"/>
        </w:rPr>
        <w:t>ЗАДАНИЕ 2. РАСПРЕДЕЛИТЕЛЬНЫЙ МЕХАНИЗМ ТРАКТОРНЫХ ДВИГАТЕЛЕЙ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Корпус распределительных шестерен, его крышки, корпус уплотнения.</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Установка распределительных шестерен по меткам.</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Регулировка клапанов.</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0" w:name="Par311"/>
      <w:bookmarkEnd w:id="20"/>
      <w:r w:rsidRPr="007935EC">
        <w:rPr>
          <w:rFonts w:ascii="Times New Roman" w:hAnsi="Times New Roman" w:cs="Times New Roman"/>
          <w:sz w:val="20"/>
          <w:szCs w:val="20"/>
        </w:rPr>
        <w:t>ЗАДАНИЕ 3. СИСТЕМА ОХЛАЖДЕНИЯ ТРАКТОРНЫХ ДВИГАТЕЛЕЙ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Системы жидкостного охлаждения, их общая схема. Радиатор, вентилятор, водяной насос. Рабочие жидкости.</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Система воздушного охлаждения. Вентилятор.</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1" w:name="Par315"/>
      <w:bookmarkEnd w:id="21"/>
      <w:r w:rsidRPr="007935EC">
        <w:rPr>
          <w:rFonts w:ascii="Times New Roman" w:hAnsi="Times New Roman" w:cs="Times New Roman"/>
          <w:sz w:val="20"/>
          <w:szCs w:val="20"/>
        </w:rPr>
        <w:t>ЗАДАНИЕ 4. СМАЗОЧНАЯ СИСТЕМА ТРАКТОРНЫХ ДВИГАТЕЛЕЙ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Схемы смазочной системы. Поддон.</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Масляный насос. Фильтры. Масляный радиатор. Клапаны смазочной системы. Сапун. Подвод масла к различным элементам двигателя.</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2" w:name="Par319"/>
      <w:bookmarkEnd w:id="22"/>
      <w:r w:rsidRPr="007935EC">
        <w:rPr>
          <w:rFonts w:ascii="Times New Roman" w:hAnsi="Times New Roman" w:cs="Times New Roman"/>
          <w:sz w:val="20"/>
          <w:szCs w:val="20"/>
        </w:rPr>
        <w:t>ЗАДАНИЕ 5. СИСТЕМА ПИТАНИЯ ТРАКТОРНЫХ ДВИГАТЕЛЕЙ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Общая схема системы питания дизельного двигателя.</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Топливный бак, топливопроводы, топливные фильтры, плунжерная пара, нагнетательный клапан, форсунки, распылитель.</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Центробежные регуляторы частоты вращения коленчатого вала. Механизмы управления. Проверка момента начала подачи топлива.</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Турбокомпрессор. Воздушные фильтры. Впускной и выпускной коллекторы. Выхлопная труба.</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Общая схема питания карбюраторного двигателя.</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Карбюраторы. Топливные фильтры, топливный насос. Механизм управления карбюратором.</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3" w:name="Par327"/>
      <w:bookmarkEnd w:id="23"/>
      <w:r w:rsidRPr="007935EC">
        <w:rPr>
          <w:rFonts w:ascii="Times New Roman" w:hAnsi="Times New Roman" w:cs="Times New Roman"/>
          <w:sz w:val="20"/>
          <w:szCs w:val="20"/>
        </w:rPr>
        <w:t>ЗАДАНИЕ 6. СЦЕПЛЕНИЕ ТРАКТОРОВ</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Общая схема трансмиссий.</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Сцепление. Сервомеханизм, механизм управления сцеплением. Тормозок. Карданные валы.</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4" w:name="Par331"/>
      <w:bookmarkEnd w:id="24"/>
      <w:r w:rsidRPr="007935EC">
        <w:rPr>
          <w:rFonts w:ascii="Times New Roman" w:hAnsi="Times New Roman" w:cs="Times New Roman"/>
          <w:sz w:val="20"/>
          <w:szCs w:val="20"/>
        </w:rPr>
        <w:t>ЗАДАНИЕ 7. КОРОБКИ ПЕРЕДАЧ ТРАКТОРОВ</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Полужесткая муфта и редуктор привода насосов.</w:t>
      </w:r>
    </w:p>
    <w:p w:rsidR="00091485" w:rsidRPr="007935EC" w:rsidRDefault="00091485" w:rsidP="0009148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Коробки передач. Гидросистема трансмиссии. Приводы управления коробкой передач.</w:t>
      </w:r>
    </w:p>
    <w:p w:rsidR="00091485" w:rsidRPr="007935EC"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091485" w:rsidRPr="007935EC" w:rsidRDefault="00091485" w:rsidP="00091485">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5" w:name="Par335"/>
      <w:bookmarkEnd w:id="25"/>
      <w:r w:rsidRPr="007935EC">
        <w:rPr>
          <w:rFonts w:ascii="Times New Roman" w:hAnsi="Times New Roman" w:cs="Times New Roman"/>
          <w:sz w:val="20"/>
          <w:szCs w:val="20"/>
        </w:rPr>
        <w:t>ЗАДАНИЕ 8. ВЕДУЩИЕ МОСТЫ КОЛЕСНЫХ ТРАКТОРОВ</w:t>
      </w:r>
    </w:p>
    <w:p w:rsidR="00FA5B9D"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Задний мост. Главная передача. Дифференциал. Фрикционная гидроподжимная муфта блокировки</w:t>
      </w:r>
    </w:p>
    <w:p w:rsidR="00091485" w:rsidRDefault="00091485" w:rsidP="00091485">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6" w:name="Par289"/>
      <w:bookmarkEnd w:id="26"/>
      <w:r w:rsidRPr="007935EC">
        <w:rPr>
          <w:rFonts w:ascii="Times New Roman" w:hAnsi="Times New Roman" w:cs="Times New Roman"/>
          <w:sz w:val="20"/>
          <w:szCs w:val="20"/>
        </w:rPr>
        <w:t>дифференциала. Раздаточная коробка. Дифференциал переднего ведущего моста. Конечная передача переднего моста.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7" w:name="Par338"/>
      <w:bookmarkEnd w:id="27"/>
      <w:r w:rsidRPr="007935EC">
        <w:rPr>
          <w:rFonts w:ascii="Times New Roman" w:hAnsi="Times New Roman" w:cs="Times New Roman"/>
          <w:sz w:val="20"/>
          <w:szCs w:val="20"/>
        </w:rPr>
        <w:t>ЗАДАНИЕ 9. ХОДОВАЯ ЧАСТЬ И РУЛЕВОЕ УПРАВЛЕНИЕ КОЛЕСНЫХ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Рамы; соединительные устройства, прицепные устройства.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Колеса, диски, шины. Передний мост, подвеска.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Амортизаторы, рессоры.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Рулевое управление. Гидроусилитель рулевого управления; насос, золотник, гидроцилиндр.</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8" w:name="Par344"/>
      <w:bookmarkEnd w:id="28"/>
      <w:r w:rsidRPr="007935EC">
        <w:rPr>
          <w:rFonts w:ascii="Times New Roman" w:hAnsi="Times New Roman" w:cs="Times New Roman"/>
          <w:sz w:val="20"/>
          <w:szCs w:val="20"/>
        </w:rPr>
        <w:t>ЗАДАНИЕ 10. ТОРМОЗНЫЕ СИСТЕМЫ КОЛЕСНЫХ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Схема тормозной системы, размещение ее составных частей. Конструктивные особенности тормозной системы и ее привода.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29" w:name="Par347"/>
      <w:bookmarkEnd w:id="29"/>
      <w:r w:rsidRPr="007935EC">
        <w:rPr>
          <w:rFonts w:ascii="Times New Roman" w:hAnsi="Times New Roman" w:cs="Times New Roman"/>
          <w:sz w:val="20"/>
          <w:szCs w:val="20"/>
        </w:rPr>
        <w:t>ЗАДАНИЕ 11. ГИДРОПРИВОД И РАБОЧЕЕ ОБОРУДОВАНИЕ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Гидропривод.</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Механизмы навески. Прицепное устройство. Механизмы отбора мощности.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Гидроувеличитель сцепного веса.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Отопление. Вентиляция кабины, стеклоочистители, сиденье.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Гидрофицированный крюк, прицепная скоба.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Механизм привода заднего вала отбора мощности. Боковой ВОМ. Приводной шкив.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0" w:name="Par355"/>
      <w:bookmarkEnd w:id="30"/>
      <w:r w:rsidRPr="007935EC">
        <w:rPr>
          <w:rFonts w:ascii="Times New Roman" w:hAnsi="Times New Roman" w:cs="Times New Roman"/>
          <w:sz w:val="20"/>
          <w:szCs w:val="20"/>
        </w:rPr>
        <w:t>ЗАДАНИЕ 12. ЭЛЕКТРООБОРУДОВАНИЕ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Источники питания. Стартеры. Система дистанционного управления стартером.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Передняя и задняя фары, подфарники, задний фонарь, указатель поворотов плафон освещения кабины, </w:t>
      </w:r>
      <w:r w:rsidRPr="007935EC">
        <w:rPr>
          <w:rFonts w:ascii="Times New Roman" w:hAnsi="Times New Roman" w:cs="Times New Roman"/>
          <w:sz w:val="20"/>
          <w:szCs w:val="20"/>
        </w:rPr>
        <w:lastRenderedPageBreak/>
        <w:t>включатели, звуковой сигнал, сигнализатор и указатель температуры воды и давления масла, амперметр.</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Схема батарейной системы зажигания и расположение ее составных частей на тракторе.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Система зажигания от магнето.</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Монтаж и взаимосвязь составных частей электрооборудования. Расцветки соединительных проводов.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Пути тока в основных цепях системы электрооборудования. Проверка исправности потребителей. Предохранители.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1" w:name="Par363"/>
      <w:bookmarkEnd w:id="31"/>
      <w:r w:rsidRPr="007935EC">
        <w:rPr>
          <w:rFonts w:ascii="Times New Roman" w:hAnsi="Times New Roman" w:cs="Times New Roman"/>
          <w:sz w:val="20"/>
          <w:szCs w:val="20"/>
        </w:rPr>
        <w:t>ЗАДАНИЕ 13. ТРАКТОРНЫЕ ПРИЦЕПЫ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9937E5" w:rsidRDefault="009937E5">
      <w:pPr>
        <w:widowControl w:val="0"/>
        <w:autoSpaceDE w:val="0"/>
        <w:autoSpaceDN w:val="0"/>
        <w:adjustRightInd w:val="0"/>
        <w:spacing w:after="0" w:line="240" w:lineRule="auto"/>
        <w:jc w:val="both"/>
        <w:rPr>
          <w:rFonts w:ascii="Times New Roman" w:hAnsi="Times New Roman" w:cs="Times New Roman"/>
          <w:sz w:val="20"/>
          <w:szCs w:val="20"/>
        </w:rPr>
      </w:pPr>
    </w:p>
    <w:p w:rsidR="009937E5" w:rsidRPr="007935EC" w:rsidRDefault="009937E5">
      <w:pPr>
        <w:widowControl w:val="0"/>
        <w:autoSpaceDE w:val="0"/>
        <w:autoSpaceDN w:val="0"/>
        <w:adjustRightInd w:val="0"/>
        <w:spacing w:after="0" w:line="240" w:lineRule="auto"/>
        <w:jc w:val="both"/>
        <w:rPr>
          <w:rFonts w:ascii="Times New Roman" w:hAnsi="Times New Roman" w:cs="Times New Roman"/>
          <w:sz w:val="20"/>
          <w:szCs w:val="20"/>
        </w:rPr>
      </w:pPr>
    </w:p>
    <w:p w:rsidR="00091485" w:rsidRDefault="00FA5B9D" w:rsidP="00091485">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32" w:name="Par366"/>
      <w:bookmarkEnd w:id="32"/>
      <w:r w:rsidRPr="00091485">
        <w:rPr>
          <w:rFonts w:ascii="Times New Roman" w:hAnsi="Times New Roman" w:cs="Times New Roman"/>
          <w:b/>
          <w:sz w:val="20"/>
          <w:szCs w:val="20"/>
        </w:rPr>
        <w:t>ПРОГРАММА</w:t>
      </w:r>
      <w:r w:rsidR="00091485">
        <w:rPr>
          <w:rFonts w:ascii="Times New Roman" w:hAnsi="Times New Roman" w:cs="Times New Roman"/>
          <w:b/>
          <w:sz w:val="20"/>
          <w:szCs w:val="20"/>
        </w:rPr>
        <w:t xml:space="preserve"> </w:t>
      </w:r>
      <w:r w:rsidRPr="00091485">
        <w:rPr>
          <w:rFonts w:ascii="Times New Roman" w:hAnsi="Times New Roman" w:cs="Times New Roman"/>
          <w:b/>
          <w:sz w:val="20"/>
          <w:szCs w:val="20"/>
        </w:rPr>
        <w:t xml:space="preserve">ТЕОРЕТИЧЕСКИХ ЗАНЯТИЙ </w:t>
      </w:r>
    </w:p>
    <w:p w:rsidR="00FA5B9D" w:rsidRPr="00091485" w:rsidRDefault="00FA5B9D" w:rsidP="00091485">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091485">
        <w:rPr>
          <w:rFonts w:ascii="Times New Roman" w:hAnsi="Times New Roman" w:cs="Times New Roman"/>
          <w:b/>
          <w:sz w:val="20"/>
          <w:szCs w:val="20"/>
        </w:rPr>
        <w:t>ПО ПРЕДМЕТУ "ТЕХНИЧЕСКОЕ ОБСЛУЖИВАНИЕ</w:t>
      </w:r>
      <w:r w:rsidR="00091485">
        <w:rPr>
          <w:rFonts w:ascii="Times New Roman" w:hAnsi="Times New Roman" w:cs="Times New Roman"/>
          <w:b/>
          <w:sz w:val="20"/>
          <w:szCs w:val="20"/>
        </w:rPr>
        <w:t xml:space="preserve"> </w:t>
      </w:r>
      <w:r w:rsidRPr="00091485">
        <w:rPr>
          <w:rFonts w:ascii="Times New Roman" w:hAnsi="Times New Roman" w:cs="Times New Roman"/>
          <w:b/>
          <w:sz w:val="20"/>
          <w:szCs w:val="20"/>
        </w:rPr>
        <w:t>И РЕМОНТ"</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pPr w:leftFromText="180" w:rightFromText="180" w:vertAnchor="text" w:horzAnchor="margin" w:tblpY="633"/>
        <w:tblW w:w="9602" w:type="dxa"/>
        <w:tblLayout w:type="fixed"/>
        <w:tblCellMar>
          <w:top w:w="75" w:type="dxa"/>
          <w:left w:w="0" w:type="dxa"/>
          <w:bottom w:w="75" w:type="dxa"/>
          <w:right w:w="0" w:type="dxa"/>
        </w:tblCellMar>
        <w:tblLook w:val="0000"/>
      </w:tblPr>
      <w:tblGrid>
        <w:gridCol w:w="494"/>
        <w:gridCol w:w="7668"/>
        <w:gridCol w:w="1440"/>
      </w:tblGrid>
      <w:tr w:rsidR="00091485" w:rsidRPr="00091485" w:rsidTr="00091485">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bookmarkStart w:id="33" w:name="Par370"/>
            <w:bookmarkEnd w:id="33"/>
            <w:r w:rsidRPr="00091485">
              <w:rPr>
                <w:rFonts w:ascii="Times New Roman" w:hAnsi="Times New Roman" w:cs="Times New Roman"/>
                <w:b/>
                <w:sz w:val="20"/>
                <w:szCs w:val="20"/>
              </w:rPr>
              <w:t>N п/п</w:t>
            </w:r>
          </w:p>
        </w:tc>
        <w:tc>
          <w:tcPr>
            <w:tcW w:w="7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Темы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Количество часов</w:t>
            </w:r>
          </w:p>
        </w:tc>
      </w:tr>
      <w:tr w:rsidR="00091485" w:rsidRPr="007935EC" w:rsidTr="00091485">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7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Основы материаловедения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r>
      <w:tr w:rsidR="00091485" w:rsidRPr="007935EC" w:rsidTr="00091485">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7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Техническое обслуживание тракторов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091485" w:rsidRPr="007935EC" w:rsidTr="00091485">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7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Ремонт тракторов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7935EC" w:rsidRDefault="00091485" w:rsidP="00091485">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r>
      <w:tr w:rsidR="00091485" w:rsidRPr="00091485" w:rsidTr="00091485">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rPr>
                <w:rFonts w:ascii="Times New Roman" w:hAnsi="Times New Roman" w:cs="Times New Roman"/>
                <w:b/>
                <w:sz w:val="20"/>
                <w:szCs w:val="20"/>
              </w:rPr>
            </w:pPr>
          </w:p>
        </w:tc>
        <w:tc>
          <w:tcPr>
            <w:tcW w:w="7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rPr>
                <w:rFonts w:ascii="Times New Roman" w:hAnsi="Times New Roman" w:cs="Times New Roman"/>
                <w:b/>
                <w:sz w:val="20"/>
                <w:szCs w:val="20"/>
              </w:rPr>
            </w:pPr>
            <w:r w:rsidRPr="00091485">
              <w:rPr>
                <w:rFonts w:ascii="Times New Roman" w:hAnsi="Times New Roman" w:cs="Times New Roman"/>
                <w:b/>
                <w:sz w:val="20"/>
                <w:szCs w:val="20"/>
              </w:rPr>
              <w:t>Итого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485" w:rsidRPr="00091485" w:rsidRDefault="00091485"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20</w:t>
            </w:r>
          </w:p>
        </w:tc>
      </w:tr>
    </w:tbl>
    <w:p w:rsidR="00FA5B9D" w:rsidRPr="007935EC"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ТЕМАТИЧЕСКИЙ ПЛАН</w:t>
      </w:r>
    </w:p>
    <w:p w:rsidR="00FA5B9D" w:rsidRDefault="00FA5B9D">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091485"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FA5B9D" w:rsidRPr="007935EC" w:rsidRDefault="00091485"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34" w:name="Par388"/>
      <w:bookmarkEnd w:id="34"/>
      <w:r>
        <w:rPr>
          <w:rFonts w:ascii="Times New Roman" w:hAnsi="Times New Roman" w:cs="Times New Roman"/>
          <w:sz w:val="20"/>
          <w:szCs w:val="20"/>
        </w:rPr>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5" w:name="Par390"/>
      <w:bookmarkEnd w:id="35"/>
      <w:r w:rsidRPr="007935EC">
        <w:rPr>
          <w:rFonts w:ascii="Times New Roman" w:hAnsi="Times New Roman" w:cs="Times New Roman"/>
          <w:sz w:val="20"/>
          <w:szCs w:val="20"/>
        </w:rPr>
        <w:t>Тема 1. ОСНОВЫ МАТЕРИАЛОВЕДЕНИЯ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Общие сведения о черных и цветных металлах и сплавах. Неметаллические материалы. Защиты поверхности деталей машин от коррозии.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6" w:name="Par393"/>
      <w:bookmarkEnd w:id="36"/>
      <w:r w:rsidRPr="007935EC">
        <w:rPr>
          <w:rFonts w:ascii="Times New Roman" w:hAnsi="Times New Roman" w:cs="Times New Roman"/>
          <w:sz w:val="20"/>
          <w:szCs w:val="20"/>
        </w:rPr>
        <w:t>Тема 2. ТЕХНИЧЕСКОЕ ОБСЛУЖИВАНИЕ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r w:rsidR="009937E5">
        <w:rPr>
          <w:rFonts w:ascii="Times New Roman" w:hAnsi="Times New Roman" w:cs="Times New Roman"/>
          <w:sz w:val="20"/>
          <w:szCs w:val="20"/>
        </w:rPr>
        <w:t xml:space="preserve"> </w:t>
      </w:r>
      <w:r w:rsidRPr="007935EC">
        <w:rPr>
          <w:rFonts w:ascii="Times New Roman" w:hAnsi="Times New Roman" w:cs="Times New Roman"/>
          <w:sz w:val="20"/>
          <w:szCs w:val="20"/>
        </w:rPr>
        <w:t>Безопасность труда.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37" w:name="Par397"/>
      <w:bookmarkEnd w:id="37"/>
      <w:r w:rsidRPr="007935EC">
        <w:rPr>
          <w:rFonts w:ascii="Times New Roman" w:hAnsi="Times New Roman" w:cs="Times New Roman"/>
          <w:sz w:val="20"/>
          <w:szCs w:val="20"/>
        </w:rPr>
        <w:t>Тема 3. РЕМОНТ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Виды ремонта тракторов. Методы ремонта тракторов. Подготовка тракторов к ремонту. Технология ремонта. Требования к качеству ремонта.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Безопасность труда.</w:t>
      </w:r>
    </w:p>
    <w:p w:rsidR="009937E5" w:rsidRPr="007935EC" w:rsidRDefault="009937E5">
      <w:pPr>
        <w:widowControl w:val="0"/>
        <w:autoSpaceDE w:val="0"/>
        <w:autoSpaceDN w:val="0"/>
        <w:adjustRightInd w:val="0"/>
        <w:spacing w:after="0" w:line="240" w:lineRule="auto"/>
        <w:jc w:val="both"/>
        <w:rPr>
          <w:rFonts w:ascii="Times New Roman" w:hAnsi="Times New Roman" w:cs="Times New Roman"/>
          <w:sz w:val="20"/>
          <w:szCs w:val="20"/>
        </w:rPr>
      </w:pPr>
    </w:p>
    <w:p w:rsidR="00091485" w:rsidRDefault="00091485">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38" w:name="Par401"/>
      <w:bookmarkEnd w:id="38"/>
    </w:p>
    <w:p w:rsidR="00FA5B9D" w:rsidRPr="000154E7" w:rsidRDefault="00FA5B9D">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0154E7">
        <w:rPr>
          <w:rFonts w:ascii="Times New Roman" w:hAnsi="Times New Roman" w:cs="Times New Roman"/>
          <w:b/>
          <w:sz w:val="20"/>
          <w:szCs w:val="20"/>
        </w:rPr>
        <w:t>ПРОГРАММА</w:t>
      </w:r>
    </w:p>
    <w:p w:rsidR="00091485"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ЛАБОРАТОРНО-ПРАКТИЧЕСКИХ ЗАНЯТИЙ ПО ПРЕДМЕТУ</w:t>
      </w:r>
    </w:p>
    <w:p w:rsidR="00FA5B9D"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 xml:space="preserve"> "ТЕХНИЧЕСКОЕ</w:t>
      </w:r>
      <w:r w:rsidR="00091485" w:rsidRPr="00091485">
        <w:rPr>
          <w:rFonts w:ascii="Times New Roman" w:hAnsi="Times New Roman" w:cs="Times New Roman"/>
          <w:b/>
          <w:sz w:val="20"/>
          <w:szCs w:val="20"/>
        </w:rPr>
        <w:t xml:space="preserve"> </w:t>
      </w:r>
      <w:r w:rsidRPr="00091485">
        <w:rPr>
          <w:rFonts w:ascii="Times New Roman" w:hAnsi="Times New Roman" w:cs="Times New Roman"/>
          <w:b/>
          <w:sz w:val="20"/>
          <w:szCs w:val="20"/>
        </w:rPr>
        <w:t>ОБСЛУЖИВАНИЕ И РЕМОНТ"</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091485">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9" w:name="Par405"/>
      <w:bookmarkEnd w:id="39"/>
      <w:r>
        <w:rPr>
          <w:rFonts w:ascii="Times New Roman" w:hAnsi="Times New Roman" w:cs="Times New Roman"/>
          <w:sz w:val="20"/>
          <w:szCs w:val="20"/>
        </w:rPr>
        <w:t>ТЕМАТИЧЕСКИЙ ПЛАН</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790"/>
        <w:gridCol w:w="7350"/>
        <w:gridCol w:w="1499"/>
      </w:tblGrid>
      <w:tr w:rsidR="00FA5B9D" w:rsidRPr="00091485" w:rsidTr="00091485">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N п/п</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Темы</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091485" w:rsidRDefault="00FA5B9D" w:rsidP="00091485">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Количество часов</w:t>
            </w:r>
          </w:p>
        </w:tc>
      </w:tr>
      <w:tr w:rsidR="00FA5B9D" w:rsidRPr="007935E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Оценка технического состояния и проведение ежесменного технического обслуживания (ЕТО)</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12</w:t>
            </w:r>
          </w:p>
        </w:tc>
      </w:tr>
      <w:tr w:rsidR="00FA5B9D" w:rsidRPr="007935E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Первое техническое обслуживание колесного трактора</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Второе техническое обслуживание колесного трактора</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12</w:t>
            </w:r>
          </w:p>
        </w:tc>
      </w:tr>
      <w:tr w:rsidR="00FA5B9D" w:rsidRPr="00091485">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rPr>
                <w:rFonts w:ascii="Times New Roman" w:hAnsi="Times New Roman" w:cs="Times New Roman"/>
                <w:b/>
                <w:sz w:val="20"/>
                <w:szCs w:val="20"/>
              </w:rPr>
            </w:pPr>
            <w:r w:rsidRPr="00091485">
              <w:rPr>
                <w:rFonts w:ascii="Times New Roman" w:hAnsi="Times New Roman" w:cs="Times New Roman"/>
                <w:b/>
                <w:sz w:val="20"/>
                <w:szCs w:val="20"/>
              </w:rPr>
              <w:t>Итого</w:t>
            </w:r>
          </w:p>
        </w:tc>
        <w:tc>
          <w:tcPr>
            <w:tcW w:w="1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09148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091485">
              <w:rPr>
                <w:rFonts w:ascii="Times New Roman" w:hAnsi="Times New Roman" w:cs="Times New Roman"/>
                <w:b/>
                <w:sz w:val="20"/>
                <w:szCs w:val="20"/>
              </w:rPr>
              <w:t>30</w:t>
            </w:r>
          </w:p>
        </w:tc>
      </w:tr>
    </w:tbl>
    <w:p w:rsidR="002511ED" w:rsidRDefault="002511ED"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40" w:name="Par423"/>
      <w:bookmarkEnd w:id="40"/>
    </w:p>
    <w:p w:rsidR="00FA5B9D" w:rsidRPr="007935EC" w:rsidRDefault="00091485" w:rsidP="0009148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Pr>
          <w:rFonts w:ascii="Times New Roman" w:hAnsi="Times New Roman" w:cs="Times New Roman"/>
          <w:sz w:val="20"/>
          <w:szCs w:val="20"/>
        </w:rPr>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1" w:name="Par425"/>
      <w:bookmarkEnd w:id="41"/>
      <w:r w:rsidRPr="007935EC">
        <w:rPr>
          <w:rFonts w:ascii="Times New Roman" w:hAnsi="Times New Roman" w:cs="Times New Roman"/>
          <w:sz w:val="20"/>
          <w:szCs w:val="20"/>
        </w:rPr>
        <w:t>ЗАДАНИЕ 1. ОЦЕНКА ТЕХНИЧЕСКОГО СОСТОЯНИЯ ТРАКТОРОВ И ПРОВЕДЕНИЕ ЕЖЕСМЕННОГО ТЕХНИЧЕСКОГО ОБСЛУЖИВАНИЯ (ЕТО)</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Ознакомление с инструкционно-технологической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Выполнение работ ежесменного технического обслуживания трактора в соответствии с порядком и правилами, изложенными в инструкционно-технологической карте.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2" w:name="Par429"/>
      <w:bookmarkEnd w:id="42"/>
      <w:r w:rsidRPr="007935EC">
        <w:rPr>
          <w:rFonts w:ascii="Times New Roman" w:hAnsi="Times New Roman" w:cs="Times New Roman"/>
          <w:sz w:val="20"/>
          <w:szCs w:val="20"/>
        </w:rPr>
        <w:t>ЗАДАНИЕ 2. ПЕРВОЕ ТЕХНИЧЕСКОЕ ОБСЛУЖИВАНИЕ КОЛЕСНОГО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Инструктаж по безопасности труда. Выполнение работ первого технического обслуживания гусеничных тракторов в соответствии с порядком и правилами, изложенными в инструкционно-технологической карте.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Контроль качества работы. Охрана окружающей среды.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Безопасность труда.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3" w:name="Par434"/>
      <w:bookmarkEnd w:id="43"/>
      <w:r w:rsidRPr="007935EC">
        <w:rPr>
          <w:rFonts w:ascii="Times New Roman" w:hAnsi="Times New Roman" w:cs="Times New Roman"/>
          <w:sz w:val="20"/>
          <w:szCs w:val="20"/>
        </w:rPr>
        <w:t>ЗАДАНИЕ 3. ВТОРОЕ ТЕХНИЧЕСКОЕ ОБСЛУЖИВАНИЕ КОЛЕСНОГО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Выполнение работ второго технического обслуживания трактора в соответствии с порядком и правилами, изложенными в инструкционно-технологической карте.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Контроль качества работы.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Безопасность труда.</w:t>
      </w:r>
    </w:p>
    <w:p w:rsidR="009937E5" w:rsidRDefault="009937E5">
      <w:pPr>
        <w:widowControl w:val="0"/>
        <w:autoSpaceDE w:val="0"/>
        <w:autoSpaceDN w:val="0"/>
        <w:adjustRightInd w:val="0"/>
        <w:spacing w:after="0" w:line="240" w:lineRule="auto"/>
        <w:jc w:val="both"/>
        <w:rPr>
          <w:rFonts w:ascii="Times New Roman" w:hAnsi="Times New Roman" w:cs="Times New Roman"/>
          <w:sz w:val="20"/>
          <w:szCs w:val="20"/>
        </w:rPr>
      </w:pPr>
    </w:p>
    <w:p w:rsidR="009937E5" w:rsidRDefault="009937E5">
      <w:pPr>
        <w:widowControl w:val="0"/>
        <w:autoSpaceDE w:val="0"/>
        <w:autoSpaceDN w:val="0"/>
        <w:adjustRightInd w:val="0"/>
        <w:spacing w:after="0" w:line="240" w:lineRule="auto"/>
        <w:jc w:val="both"/>
        <w:rPr>
          <w:rFonts w:ascii="Times New Roman" w:hAnsi="Times New Roman" w:cs="Times New Roman"/>
          <w:sz w:val="20"/>
          <w:szCs w:val="20"/>
        </w:rPr>
      </w:pPr>
    </w:p>
    <w:p w:rsidR="00D94348" w:rsidRDefault="00FA5B9D"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44" w:name="Par439"/>
      <w:bookmarkEnd w:id="44"/>
      <w:r w:rsidRPr="00D94348">
        <w:rPr>
          <w:rFonts w:ascii="Times New Roman" w:hAnsi="Times New Roman" w:cs="Times New Roman"/>
          <w:b/>
          <w:sz w:val="20"/>
          <w:szCs w:val="20"/>
        </w:rPr>
        <w:t>ПРОГРАММА</w:t>
      </w:r>
      <w:r w:rsidR="00D94348">
        <w:rPr>
          <w:rFonts w:ascii="Times New Roman" w:hAnsi="Times New Roman" w:cs="Times New Roman"/>
          <w:b/>
          <w:sz w:val="20"/>
          <w:szCs w:val="20"/>
        </w:rPr>
        <w:t xml:space="preserve"> </w:t>
      </w:r>
      <w:r w:rsidRPr="00D94348">
        <w:rPr>
          <w:rFonts w:ascii="Times New Roman" w:hAnsi="Times New Roman" w:cs="Times New Roman"/>
          <w:b/>
          <w:sz w:val="20"/>
          <w:szCs w:val="20"/>
        </w:rPr>
        <w:t xml:space="preserve">ПРЕДМЕТА </w:t>
      </w:r>
    </w:p>
    <w:p w:rsidR="00FA5B9D" w:rsidRPr="00D94348" w:rsidRDefault="00FA5B9D"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D94348">
        <w:rPr>
          <w:rFonts w:ascii="Times New Roman" w:hAnsi="Times New Roman" w:cs="Times New Roman"/>
          <w:b/>
          <w:sz w:val="20"/>
          <w:szCs w:val="20"/>
        </w:rPr>
        <w:t>"ПРАВИЛА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5" w:name="Par442"/>
      <w:bookmarkEnd w:id="45"/>
      <w:r>
        <w:rPr>
          <w:rFonts w:ascii="Times New Roman" w:hAnsi="Times New Roman" w:cs="Times New Roman"/>
          <w:sz w:val="20"/>
          <w:szCs w:val="20"/>
        </w:rPr>
        <w:t>ТЕМАТИЧЕСКИЙ ПЛАН</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480"/>
        <w:gridCol w:w="4982"/>
        <w:gridCol w:w="1080"/>
        <w:gridCol w:w="1620"/>
        <w:gridCol w:w="1440"/>
      </w:tblGrid>
      <w:tr w:rsidR="00FA5B9D" w:rsidRPr="00D94348" w:rsidTr="00D94348">
        <w:tc>
          <w:tcPr>
            <w:tcW w:w="4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N п/п</w:t>
            </w:r>
          </w:p>
        </w:tc>
        <w:tc>
          <w:tcPr>
            <w:tcW w:w="49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Темы</w:t>
            </w:r>
          </w:p>
        </w:tc>
        <w:tc>
          <w:tcPr>
            <w:tcW w:w="41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Количество часов</w:t>
            </w:r>
          </w:p>
        </w:tc>
      </w:tr>
      <w:tr w:rsidR="00FA5B9D" w:rsidRPr="007935EC" w:rsidTr="00D94348">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4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Всего</w:t>
            </w:r>
          </w:p>
        </w:tc>
        <w:tc>
          <w:tcPr>
            <w:tcW w:w="3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из них на занятия</w:t>
            </w:r>
          </w:p>
        </w:tc>
      </w:tr>
      <w:tr w:rsidR="00FA5B9D" w:rsidRPr="007935EC" w:rsidTr="00D94348">
        <w:tc>
          <w:tcPr>
            <w:tcW w:w="4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4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D94348" w:rsidP="00D94348">
            <w:pPr>
              <w:widowControl w:val="0"/>
              <w:autoSpaceDE w:val="0"/>
              <w:autoSpaceDN w:val="0"/>
              <w:adjustRightInd w:val="0"/>
              <w:spacing w:after="0" w:line="240" w:lineRule="auto"/>
              <w:jc w:val="center"/>
              <w:rPr>
                <w:rFonts w:ascii="Times New Roman" w:hAnsi="Times New Roman" w:cs="Times New Roman"/>
                <w:b/>
                <w:sz w:val="18"/>
                <w:szCs w:val="18"/>
              </w:rPr>
            </w:pPr>
            <w:r w:rsidRPr="00D94348">
              <w:rPr>
                <w:rFonts w:ascii="Times New Roman" w:hAnsi="Times New Roman" w:cs="Times New Roman"/>
                <w:b/>
                <w:sz w:val="18"/>
                <w:szCs w:val="18"/>
              </w:rPr>
              <w:t>теорети</w:t>
            </w:r>
            <w:r>
              <w:rPr>
                <w:rFonts w:ascii="Times New Roman" w:hAnsi="Times New Roman" w:cs="Times New Roman"/>
                <w:b/>
                <w:sz w:val="18"/>
                <w:szCs w:val="18"/>
              </w:rPr>
              <w:t>ч</w:t>
            </w:r>
            <w:r w:rsidRPr="00D94348">
              <w:rPr>
                <w:rFonts w:ascii="Times New Roman" w:hAnsi="Times New Roman" w:cs="Times New Roman"/>
                <w:b/>
                <w:sz w:val="18"/>
                <w:szCs w:val="18"/>
              </w:rPr>
              <w:t>еские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D94348" w:rsidP="00D94348">
            <w:pPr>
              <w:widowControl w:val="0"/>
              <w:autoSpaceDE w:val="0"/>
              <w:autoSpaceDN w:val="0"/>
              <w:adjustRightInd w:val="0"/>
              <w:spacing w:after="0" w:line="240" w:lineRule="auto"/>
              <w:jc w:val="center"/>
              <w:rPr>
                <w:rFonts w:ascii="Times New Roman" w:hAnsi="Times New Roman" w:cs="Times New Roman"/>
                <w:b/>
                <w:sz w:val="18"/>
                <w:szCs w:val="18"/>
              </w:rPr>
            </w:pPr>
            <w:r w:rsidRPr="00D94348">
              <w:rPr>
                <w:rFonts w:ascii="Times New Roman" w:hAnsi="Times New Roman" w:cs="Times New Roman"/>
                <w:b/>
                <w:sz w:val="18"/>
                <w:szCs w:val="18"/>
              </w:rPr>
              <w:t>практические</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Общие положения. Основные понятия и термины.</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Дорожные знаки</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4982"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Дорожная разметка и ее характеристики</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62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p>
        </w:tc>
        <w:tc>
          <w:tcPr>
            <w:tcW w:w="4982"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Практическое занятие по темам 1 - 3</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Порядок движения, остановка и стоянка самоходных машин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5.</w:t>
            </w:r>
          </w:p>
        </w:tc>
        <w:tc>
          <w:tcPr>
            <w:tcW w:w="4982"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Регулирование дорожного движения</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62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p>
        </w:tc>
        <w:tc>
          <w:tcPr>
            <w:tcW w:w="4982"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Практическое занятие по темам 4 - 5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Проезд перекрестков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7.</w:t>
            </w:r>
          </w:p>
        </w:tc>
        <w:tc>
          <w:tcPr>
            <w:tcW w:w="4982"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Проезд пешеходных переходов, остановок маршрутных транспортных средств и железнодорожных переездов</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62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p>
        </w:tc>
        <w:tc>
          <w:tcPr>
            <w:tcW w:w="4982"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Практические занятия по темам 6 - 7</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14</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14</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Особые условия движения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9.</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Перевозка грузов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Техническое состояние и оборудование трактора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11.</w:t>
            </w: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Номерные, опознавательные знаки, предупредительные устройства, надписи и обозначения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D94348">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4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r w:rsidRPr="00D94348">
              <w:rPr>
                <w:rFonts w:ascii="Times New Roman" w:hAnsi="Times New Roman" w:cs="Times New Roman"/>
                <w:b/>
                <w:sz w:val="20"/>
                <w:szCs w:val="20"/>
              </w:rPr>
              <w:t>Итого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80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28</w:t>
            </w:r>
          </w:p>
        </w:tc>
      </w:tr>
    </w:tbl>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D94348" w:rsidP="00D94348">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46" w:name="Par527"/>
      <w:bookmarkEnd w:id="46"/>
      <w:r>
        <w:rPr>
          <w:rFonts w:ascii="Times New Roman" w:hAnsi="Times New Roman" w:cs="Times New Roman"/>
          <w:sz w:val="20"/>
          <w:szCs w:val="20"/>
        </w:rPr>
        <w:lastRenderedPageBreak/>
        <w:t>ПРОГРАМ</w:t>
      </w:r>
      <w:r w:rsidR="009937E5">
        <w:rPr>
          <w:rFonts w:ascii="Times New Roman" w:hAnsi="Times New Roman" w:cs="Times New Roman"/>
          <w:sz w:val="20"/>
          <w:szCs w:val="20"/>
        </w:rPr>
        <w:t>М</w:t>
      </w:r>
      <w:r>
        <w:rPr>
          <w:rFonts w:ascii="Times New Roman" w:hAnsi="Times New Roman" w:cs="Times New Roman"/>
          <w:sz w:val="20"/>
          <w:szCs w:val="20"/>
        </w:rPr>
        <w:t>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7" w:name="Par529"/>
      <w:bookmarkEnd w:id="47"/>
      <w:r w:rsidRPr="007935EC">
        <w:rPr>
          <w:rFonts w:ascii="Times New Roman" w:hAnsi="Times New Roman" w:cs="Times New Roman"/>
          <w:sz w:val="20"/>
          <w:szCs w:val="20"/>
        </w:rPr>
        <w:t>ТЕМА 1. ОБЩИЕ ПОЛОЖЕНИЯ. ОСНОВНЫЕ ПОНЯТИЯ И ТЕРМИНЫ.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Значение </w:t>
      </w:r>
      <w:r w:rsidR="00D94348">
        <w:rPr>
          <w:rFonts w:ascii="Times New Roman" w:hAnsi="Times New Roman" w:cs="Times New Roman"/>
          <w:sz w:val="20"/>
          <w:szCs w:val="20"/>
        </w:rPr>
        <w:t>Правил</w:t>
      </w:r>
      <w:r w:rsidRPr="007935EC">
        <w:rPr>
          <w:rFonts w:ascii="Times New Roman" w:hAnsi="Times New Roman" w:cs="Times New Roman"/>
          <w:sz w:val="20"/>
          <w:szCs w:val="20"/>
        </w:rPr>
        <w:t xml:space="preserve"> в обеспечении порядка и безопасности дорожного движения. Общая структура Правил. Основные понятия и термины, содержащиеся в правилах.</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Обязанности участников дорожного движения и лиц, уполномоченных регулировать движение. Порядок ввода ограничений в дорожном движении.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Документы, которые тракторист обязан иметь при себе и представлять для проверки работника милиции, гостехнадзора и их внештатным сотрудникам.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Обязанности тракториста перед выездом и в пути. Обязанности трактористов, причастных к дорожно-транспортному происшествию.</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8" w:name="Par535"/>
      <w:bookmarkEnd w:id="48"/>
      <w:r w:rsidRPr="007935EC">
        <w:rPr>
          <w:rFonts w:ascii="Times New Roman" w:hAnsi="Times New Roman" w:cs="Times New Roman"/>
          <w:sz w:val="20"/>
          <w:szCs w:val="20"/>
        </w:rPr>
        <w:t>ТЕМА 2. ДОРОЖНЫЕ ЗНАКИ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ему соответствующим предупреждающим знаком.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Запрещающие знаки.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Предписывающие знаки. Назначение. Общий признак предписания. Название, назначение и место установки каждого знака.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Действия тракториста в соответствии с требованиями предписывающих знаков. Исключения.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Информационно-указательные Информационно-указательных знаков. Название, назначение и место установки каждого знака.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Действия тракториста в соответствии с требованиями знаков, которые вводят определенные режимы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Знаки сервиса. Назначение. Название и установка каждого знака.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Знаки дополнительной информации. Назначение. Название и размещение каждого знака.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49" w:name="Par547"/>
      <w:bookmarkEnd w:id="49"/>
      <w:r w:rsidRPr="007935EC">
        <w:rPr>
          <w:rFonts w:ascii="Times New Roman" w:hAnsi="Times New Roman" w:cs="Times New Roman"/>
          <w:sz w:val="20"/>
          <w:szCs w:val="20"/>
        </w:rPr>
        <w:t>ТЕМА 3. ДОРОЖНАЯ РАЗМЕТКА И ЕЕ ХАРАКТЕРИСТИКИ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Значение разметки в общей организации дорожного движения, классификация разметки.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Вертикальная разметка. Назначение. Цвет и условия применения каждого вида вертикальной разметки.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Практическое занятие по темам 1 - 3</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Ознакомление с действиями тракториста в конкретных условиях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0" w:name="Par555"/>
      <w:bookmarkEnd w:id="50"/>
      <w:r w:rsidRPr="007935EC">
        <w:rPr>
          <w:rFonts w:ascii="Times New Roman" w:hAnsi="Times New Roman" w:cs="Times New Roman"/>
          <w:sz w:val="20"/>
          <w:szCs w:val="20"/>
        </w:rPr>
        <w:t>ТЕМА 4. ПОРЯДОК ДВИЖЕНИЯ, ОСТАНОВКА И СТОЯНКА САМОХОДНЫХ МАШИН</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подачи предупредительных сигналов.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Начало движения, изменение направления движения. Обязанности тракториста перед началом движения, перестроением и другим изменениям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маневрирования.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видов транспортных средств, скорости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Случаи, когда разрешается движение по трамвайным путям. Выезд на дорогу с реверсивным движением.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расположения самоходных машин на проезжей части.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Скорость движения и дистанция. Особые требования для тракториста тихоходных и большегрузных самоходных машин.</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безопасной скорости и дистанции.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Обгон и встречный разъезд. Обязанности тракториста перед началом обгона. Действия тракториста при обгоне. Места, где обгон запрещен.</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Встречный разъезд на узких участках дорог.</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обгона и встречного разъезда.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lastRenderedPageBreak/>
        <w:t>Остановка и стоянка. Порядок остановки и стоянки. Способы постановки самоходной машины на стоянку. Места, где остановка и стоянка запрещены.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остановки и стоянки.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1" w:name="Par571"/>
      <w:bookmarkEnd w:id="51"/>
      <w:r w:rsidRPr="007935EC">
        <w:rPr>
          <w:rFonts w:ascii="Times New Roman" w:hAnsi="Times New Roman" w:cs="Times New Roman"/>
          <w:sz w:val="20"/>
          <w:szCs w:val="20"/>
        </w:rPr>
        <w:t>ТЕМА 5. РЕГУЛИРОВАНИЕ ДОРОЖНОГО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Средства регулирования дорожного движения. Значения сигналов светофора и действия тракториста в соответствии с этими сигналами.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Практическое занятие по темам 4 - 5.</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2" w:name="Par577"/>
      <w:bookmarkEnd w:id="52"/>
      <w:r w:rsidRPr="007935EC">
        <w:rPr>
          <w:rFonts w:ascii="Times New Roman" w:hAnsi="Times New Roman" w:cs="Times New Roman"/>
          <w:sz w:val="20"/>
          <w:szCs w:val="20"/>
        </w:rPr>
        <w:t>ТЕМА 6. ПРОЕЗД ПЕРЕКРЕСТКОВ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Общие правила проезда перекрестков.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3" w:name="Par583"/>
      <w:bookmarkEnd w:id="53"/>
      <w:r w:rsidRPr="007935EC">
        <w:rPr>
          <w:rFonts w:ascii="Times New Roman" w:hAnsi="Times New Roman" w:cs="Times New Roman"/>
          <w:sz w:val="20"/>
          <w:szCs w:val="20"/>
        </w:rPr>
        <w:t>ТЕМА 7. ПРОЕЗД ПЕШЕХОДНЫХ ПЕРЕХОДОВ, ОСТАНОВОК МАРШРУТНЫХ ТРАНСПОРТНЫХ СРЕДСТВ И ЖЕЛЕЗНОДОРОЖНЫХ ПЕРЕЕЗДОВ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остановки самоходных машин перед переездом. Обязанности тракториста при вынужденной остановке на переезде.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Запрещения, действующие на железнодорожном переезде.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Случаи, требующие согласования условий движений через железнодорожный переезд.</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нарушения правил переезда пешеходных переходов и железнодорожных переездов.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Практическое занятие по темам 6 - 7.</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Ознакомление с действиями тракториста в конкретных условиях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4" w:name="Par595"/>
      <w:bookmarkEnd w:id="54"/>
      <w:r w:rsidRPr="007935EC">
        <w:rPr>
          <w:rFonts w:ascii="Times New Roman" w:hAnsi="Times New Roman" w:cs="Times New Roman"/>
          <w:sz w:val="20"/>
          <w:szCs w:val="20"/>
        </w:rPr>
        <w:t>ТЕМА 8. ОСОБЫЕ УСЛОВИЯ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Приоритет маршрутных транспортных средств. Пересечение трамвайных путей вне перекрестка.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Порядок движения на дороге с разделительной полосой для маршрутных транспортных средств.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поведения тракториста в случаях, когда троллейбус или автобус начинает движение от обозначенной остановки.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пользования внешними световыми приборами.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Действия тракториста при ослеплении. Порядок использования противотуманных фонарей, знака автопоезда.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Буксировка трактора. Условия и порядок буксировки. Случаи, когда буксировка запрещена.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буксировки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Учебная езда. Условия, при которых разрешается учебная езда. Требования к обучающему, обучаемому и учебному трактору.</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5" w:name="Par605"/>
      <w:bookmarkEnd w:id="55"/>
      <w:r w:rsidRPr="007935EC">
        <w:rPr>
          <w:rFonts w:ascii="Times New Roman" w:hAnsi="Times New Roman" w:cs="Times New Roman"/>
          <w:sz w:val="20"/>
          <w:szCs w:val="20"/>
        </w:rPr>
        <w:t>ТЕМА 9. ПЕРЕВОЗКА ГРУЗОВ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размещения и закрепления груза.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Обозначение перевозимого груза. Случаи, требующие согласования условий движения тракторов с уполномоченными на то организациями.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перевозки грузов.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6" w:name="Par610"/>
      <w:bookmarkEnd w:id="56"/>
      <w:r w:rsidRPr="007935EC">
        <w:rPr>
          <w:rFonts w:ascii="Times New Roman" w:hAnsi="Times New Roman" w:cs="Times New Roman"/>
          <w:sz w:val="20"/>
          <w:szCs w:val="20"/>
        </w:rPr>
        <w:t>ТЕМА 10. ТЕХНИЧЕСКОЕ СОСТОЯНИЕ И ОБОРУДОВАНИЕ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Общие требования. Условия, при которых запрещена эксплуатация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lastRenderedPageBreak/>
        <w:t>Неисправности, при которых запрещено дальнейшее движение.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эксплуатации трактора с неисправностями, угрожающими безопасности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57" w:name="Par616"/>
      <w:bookmarkEnd w:id="57"/>
      <w:r w:rsidRPr="007935EC">
        <w:rPr>
          <w:rFonts w:ascii="Times New Roman" w:hAnsi="Times New Roman" w:cs="Times New Roman"/>
          <w:sz w:val="20"/>
          <w:szCs w:val="20"/>
        </w:rPr>
        <w:t>ТЕМА 11. НОМЕРНЫЕ, ОПОЗНАВАТЕЛЬНЫЕ ЗНАКИ, ПРЕДУПРЕДИТЕЛЬНЫЕ УСТРОЙСТВА, НАДПИСИ И ОБОЗНАЧЕНИЯ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Регистрация (перерегистрация)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оборудованию трактора номерными и опознавательными знаками, предупредительными устройствами.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Опасные последствия несоблюдения правил установки опознавательных знаков и предупредительных устройств.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58" w:name="Par621"/>
      <w:bookmarkEnd w:id="58"/>
    </w:p>
    <w:p w:rsidR="00D94348" w:rsidRDefault="00D94348">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D94348" w:rsidRPr="00D94348" w:rsidRDefault="00FA5B9D"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D94348">
        <w:rPr>
          <w:rFonts w:ascii="Times New Roman" w:hAnsi="Times New Roman" w:cs="Times New Roman"/>
          <w:b/>
          <w:sz w:val="20"/>
          <w:szCs w:val="20"/>
        </w:rPr>
        <w:t>ПРОГРАММА</w:t>
      </w:r>
      <w:r w:rsidR="00D94348" w:rsidRPr="00D94348">
        <w:rPr>
          <w:rFonts w:ascii="Times New Roman" w:hAnsi="Times New Roman" w:cs="Times New Roman"/>
          <w:b/>
          <w:sz w:val="20"/>
          <w:szCs w:val="20"/>
        </w:rPr>
        <w:t xml:space="preserve"> </w:t>
      </w:r>
      <w:r w:rsidRPr="00D94348">
        <w:rPr>
          <w:rFonts w:ascii="Times New Roman" w:hAnsi="Times New Roman" w:cs="Times New Roman"/>
          <w:b/>
          <w:sz w:val="20"/>
          <w:szCs w:val="20"/>
        </w:rPr>
        <w:t xml:space="preserve">ПРЕДМЕТА </w:t>
      </w:r>
    </w:p>
    <w:p w:rsidR="00FA5B9D" w:rsidRPr="007935EC" w:rsidRDefault="00FA5B9D" w:rsidP="00D9434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D94348">
        <w:rPr>
          <w:rFonts w:ascii="Times New Roman" w:hAnsi="Times New Roman" w:cs="Times New Roman"/>
          <w:b/>
          <w:sz w:val="20"/>
          <w:szCs w:val="20"/>
        </w:rPr>
        <w:t>"ОСНОВЫ УПРАВЛЕНИЯ И БЕЗОПАСНОСТЬ ДВИЖЕНИЯ</w:t>
      </w:r>
      <w:r w:rsidRPr="007935EC">
        <w:rPr>
          <w:rFonts w:ascii="Times New Roman" w:hAnsi="Times New Roman" w:cs="Times New Roman"/>
          <w:sz w:val="20"/>
          <w:szCs w:val="20"/>
        </w:rPr>
        <w:t>"</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9" w:name="Par624"/>
      <w:bookmarkEnd w:id="59"/>
      <w:r>
        <w:rPr>
          <w:rFonts w:ascii="Times New Roman" w:hAnsi="Times New Roman" w:cs="Times New Roman"/>
          <w:sz w:val="20"/>
          <w:szCs w:val="20"/>
        </w:rPr>
        <w:t>ТЕМАТИЧЕСКИЙ ПЛАН</w:t>
      </w:r>
    </w:p>
    <w:p w:rsidR="00FA5B9D" w:rsidRDefault="00FA5B9D">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tblPr>
      <w:tblGrid>
        <w:gridCol w:w="655"/>
        <w:gridCol w:w="7505"/>
        <w:gridCol w:w="1479"/>
      </w:tblGrid>
      <w:tr w:rsidR="00FA5B9D" w:rsidRPr="00D94348"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N п/п</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Темы</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Количество часов</w:t>
            </w:r>
          </w:p>
        </w:tc>
      </w:tr>
      <w:tr w:rsidR="00FA5B9D" w:rsidRPr="007935EC" w:rsidTr="00D94348">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60" w:name="Par629"/>
            <w:bookmarkEnd w:id="60"/>
            <w:r w:rsidRPr="007935EC">
              <w:rPr>
                <w:rFonts w:ascii="Times New Roman" w:hAnsi="Times New Roman" w:cs="Times New Roman"/>
                <w:sz w:val="20"/>
                <w:szCs w:val="20"/>
              </w:rPr>
              <w:t>РАЗДЕЛ 1. ОСНОВЫ УПРАВЛЕНИЯ ТРАКТОРАМИ</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1.1</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Техника управления трактором</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1.2</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Дорожное движение</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1.3</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Психофизиологические и психические качества тракториста</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1.4</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Эксплуатационные показатели тракторов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1.5</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Действия тракториста в штатных и нештатных (критических) режимах движения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1.6</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Дорожные условия и безопасность движения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1.7</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Дорожно-транспортные происшествия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1.8</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Безопасная эксплуатация тракторов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1.9</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Правила производства работ при перевозке грузов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D94348"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r w:rsidRPr="00D94348">
              <w:rPr>
                <w:rFonts w:ascii="Times New Roman" w:hAnsi="Times New Roman" w:cs="Times New Roman"/>
                <w:b/>
                <w:sz w:val="20"/>
                <w:szCs w:val="20"/>
              </w:rPr>
              <w:t>Итого</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38</w:t>
            </w:r>
          </w:p>
        </w:tc>
      </w:tr>
      <w:tr w:rsidR="00FA5B9D" w:rsidRPr="007935EC" w:rsidTr="00D94348">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61" w:name="Par660"/>
            <w:bookmarkEnd w:id="61"/>
            <w:r w:rsidRPr="007935EC">
              <w:rPr>
                <w:rFonts w:ascii="Times New Roman" w:hAnsi="Times New Roman" w:cs="Times New Roman"/>
                <w:sz w:val="20"/>
                <w:szCs w:val="20"/>
              </w:rPr>
              <w:t>РАЗДЕЛ 2. ПРАВОВАЯ ОТВЕТСТВЕННОСТЬ ТРАКТОРИСТА</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2.1</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Административная ответственность</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2.2</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Уголовная ответственность</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2.3</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Гражданская ответственность</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2.4</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Правовые основы охраны природы</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2.5</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Право собственности на трактор</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r>
      <w:tr w:rsidR="00FA5B9D" w:rsidRPr="007935EC"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2.6</w:t>
            </w: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Страхование тракториста и трактора</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r>
      <w:tr w:rsidR="00FA5B9D" w:rsidRPr="00D94348"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r w:rsidRPr="00D94348">
              <w:rPr>
                <w:rFonts w:ascii="Times New Roman" w:hAnsi="Times New Roman" w:cs="Times New Roman"/>
                <w:b/>
                <w:sz w:val="20"/>
                <w:szCs w:val="20"/>
              </w:rPr>
              <w:t>Итого</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10</w:t>
            </w:r>
          </w:p>
        </w:tc>
      </w:tr>
      <w:tr w:rsidR="00FA5B9D" w:rsidRPr="00D94348" w:rsidTr="00D94348">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r w:rsidRPr="00D94348">
              <w:rPr>
                <w:rFonts w:ascii="Times New Roman" w:hAnsi="Times New Roman" w:cs="Times New Roman"/>
                <w:b/>
                <w:sz w:val="20"/>
                <w:szCs w:val="20"/>
              </w:rPr>
              <w:t>Всего</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48</w:t>
            </w:r>
          </w:p>
        </w:tc>
      </w:tr>
    </w:tbl>
    <w:p w:rsidR="00FA5B9D" w:rsidRDefault="00D9434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94348" w:rsidRDefault="00D94348">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D94348" w:rsidP="00D94348">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62" w:name="Par686"/>
      <w:bookmarkEnd w:id="62"/>
      <w:r>
        <w:rPr>
          <w:rFonts w:ascii="Times New Roman" w:hAnsi="Times New Roman" w:cs="Times New Roman"/>
          <w:sz w:val="20"/>
          <w:szCs w:val="20"/>
        </w:rPr>
        <w:lastRenderedPageBreak/>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63" w:name="Par688"/>
      <w:bookmarkEnd w:id="63"/>
      <w:r w:rsidRPr="007935EC">
        <w:rPr>
          <w:rFonts w:ascii="Times New Roman" w:hAnsi="Times New Roman" w:cs="Times New Roman"/>
          <w:sz w:val="20"/>
          <w:szCs w:val="20"/>
        </w:rPr>
        <w:t>РАЗДЕЛ 1. ОСНОВЫ УПРАВЛЕНИЯ ТРАКТОРАМИ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4" w:name="Par690"/>
      <w:bookmarkEnd w:id="64"/>
      <w:r w:rsidRPr="007935EC">
        <w:rPr>
          <w:rFonts w:ascii="Times New Roman" w:hAnsi="Times New Roman" w:cs="Times New Roman"/>
          <w:sz w:val="20"/>
          <w:szCs w:val="20"/>
        </w:rPr>
        <w:t>ТЕМА 1.1. Техника управления трактором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Посадка тракториста.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Оптимальная рабочая поза. Типичные ошибки при выборе рабочей позы. Использование регулировок положения сидения и органов управления для принятия оптимальной рабочей позы. Назначение органов управления, приборов и индикаторов. Подача сигналов, включение систем очистки стекол, аварийной сигнализации, регулирование системы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Приемы действия органами управления.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Скорость движения и дистанция. Изменение скорости на поворотах, разворотах и в ограниченных проездах.</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Встречный разъезд на улицах с небольшим и интенсивным движением.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Проезд железнодорожных переездов.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5" w:name="Par698"/>
      <w:bookmarkEnd w:id="65"/>
      <w:r w:rsidRPr="007935EC">
        <w:rPr>
          <w:rFonts w:ascii="Times New Roman" w:hAnsi="Times New Roman" w:cs="Times New Roman"/>
          <w:sz w:val="20"/>
          <w:szCs w:val="20"/>
        </w:rPr>
        <w:t>ТЕМА 1.2. Дорожное движение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Эффективность, безопасность и экологичность дорожно-транспортного процесса. Факторы, влияющие на безопасность. Определяющая роль квалификации тракториста в обеспечении безопасности дорожного движения. Стаж тракториста как показатель его квалификации.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Обеспечение безопасности и экологичности дорожного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по безопасности движения, предъявляемые к самоходной машине.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6" w:name="Par703"/>
      <w:bookmarkEnd w:id="66"/>
      <w:r w:rsidRPr="007935EC">
        <w:rPr>
          <w:rFonts w:ascii="Times New Roman" w:hAnsi="Times New Roman" w:cs="Times New Roman"/>
          <w:sz w:val="20"/>
          <w:szCs w:val="20"/>
        </w:rPr>
        <w:t>ТЕМА 1.3. Психофизиологические и психические качества тракториста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Зрительное восприятие. Поле зрения. Восприятия расстояния и скорости самоходной машины.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Время переработки информации. Зависимость амплитуды движения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дорожно-транспортной ситуации.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Мышление. Прогнозирование развития дорожно-транспортной ситуации.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Подготовленность тракториста: знания, умения, навыки.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w:t>
      </w:r>
      <w:r w:rsidR="00D94348">
        <w:rPr>
          <w:rFonts w:ascii="Times New Roman" w:hAnsi="Times New Roman" w:cs="Times New Roman"/>
          <w:sz w:val="20"/>
          <w:szCs w:val="20"/>
        </w:rPr>
        <w:t xml:space="preserve">Правил </w:t>
      </w:r>
      <w:r w:rsidRPr="007935EC">
        <w:rPr>
          <w:rFonts w:ascii="Times New Roman" w:hAnsi="Times New Roman" w:cs="Times New Roman"/>
          <w:sz w:val="20"/>
          <w:szCs w:val="20"/>
        </w:rPr>
        <w:t>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гостехнадзора.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7" w:name="Par711"/>
      <w:bookmarkEnd w:id="67"/>
      <w:r w:rsidRPr="007935EC">
        <w:rPr>
          <w:rFonts w:ascii="Times New Roman" w:hAnsi="Times New Roman" w:cs="Times New Roman"/>
          <w:sz w:val="20"/>
          <w:szCs w:val="20"/>
        </w:rPr>
        <w:t>ТЕМА 1.4. Эксплуатационные показатели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Показатели эффективного и безопасного выполнения транспортной работы: габаритные размеры, параметры массы, скоростные и тормозные свойства, устойчивость против опрокидывания, топливная экономичность, приспособленность к различным условиям эксплуатации, надежность. Их влияние на эффективность и безопасность дорожного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Силы, вызывающие движение трактора: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Устойчивость против опрокидывания. Резервы устойчивости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Системы регулирования движения трактора: системы регулирования тяговой, тормозной (тормозная система) и поперечной (рулевое управление) сил.</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8" w:name="Par716"/>
      <w:bookmarkEnd w:id="68"/>
      <w:r w:rsidRPr="007935EC">
        <w:rPr>
          <w:rFonts w:ascii="Times New Roman" w:hAnsi="Times New Roman" w:cs="Times New Roman"/>
          <w:sz w:val="20"/>
          <w:szCs w:val="20"/>
        </w:rPr>
        <w:t>ТЕМА 1.5. Действие тракториста в штатных и нештатных (критических) режимах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Действия тракториста при отказе рабочего тормоза, разрыве шины в движении, отрыве колеса и привода рулевого управления, при заносе.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Действия тракториста при возгорании трактора, при падении в воду, попадании провода электролинии высокого напряжения на трактор, при ударе молнии.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69" w:name="Par721"/>
      <w:bookmarkEnd w:id="69"/>
      <w:r w:rsidRPr="007935EC">
        <w:rPr>
          <w:rFonts w:ascii="Times New Roman" w:hAnsi="Times New Roman" w:cs="Times New Roman"/>
          <w:sz w:val="20"/>
          <w:szCs w:val="20"/>
        </w:rPr>
        <w:t>ТЕМА 1.6. Дорожные условия и безопасность движения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Виды и классификация автомобильных дорог. Обустройство дорог. Основные элементы активной, пассивной и экологической безопасности дороги.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Виды дорожных покрытий, их характеристики.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Влияние дорожных условий на безопасность движения. Дороги в населенных пунктах. Дороги в сельской местности. Автомагистрали. Особенности горных дорог.</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Влияние дорожных условий на безопасность движения. Понятие о коэффициенте сцепления шин с </w:t>
      </w:r>
      <w:r w:rsidRPr="007935EC">
        <w:rPr>
          <w:rFonts w:ascii="Times New Roman" w:hAnsi="Times New Roman" w:cs="Times New Roman"/>
          <w:sz w:val="20"/>
          <w:szCs w:val="20"/>
        </w:rPr>
        <w:lastRenderedPageBreak/>
        <w:t>дорогой. Изменение коэффициента сцепления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Пользование дорогами в осенний и весенний периоды. Пользование зимними дорогами (зимниками). Движение по ледяным перевалам.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Меры предосторожности при движении по ремонтируемым участкам дорог; применяемые при этом ограждения, предупредительные и световые сигналы.</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0" w:name="Par729"/>
      <w:bookmarkEnd w:id="70"/>
      <w:r w:rsidRPr="007935EC">
        <w:rPr>
          <w:rFonts w:ascii="Times New Roman" w:hAnsi="Times New Roman" w:cs="Times New Roman"/>
          <w:sz w:val="20"/>
          <w:szCs w:val="20"/>
        </w:rPr>
        <w:t>ТЕМА 1.7. Дорожно-транспортные происшествия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Понятия о дорожно-транспортной ситуации и дорожно-транспортном происшествии. Классификация дорожно-транспортных происшествий.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Аварийность на загородных дорогах, в сельской местности.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Причины возникновения дорожно-транспортных происшествий: нарушения </w:t>
      </w:r>
      <w:r w:rsidR="00D94348">
        <w:rPr>
          <w:rFonts w:ascii="Times New Roman" w:hAnsi="Times New Roman" w:cs="Times New Roman"/>
          <w:sz w:val="20"/>
          <w:szCs w:val="20"/>
        </w:rPr>
        <w:t>Правил</w:t>
      </w:r>
      <w:r w:rsidRPr="007935EC">
        <w:rPr>
          <w:rFonts w:ascii="Times New Roman" w:hAnsi="Times New Roman" w:cs="Times New Roman"/>
          <w:sz w:val="20"/>
          <w:szCs w:val="20"/>
        </w:rPr>
        <w:t xml:space="preserve">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Статистика дорожно-транспортных происшествий. Распределение аварийности по сезонам, дням недели, времени суток, категориям дороги, видам самоходных машин и другим факторам.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Активная, пассивная и экологическая безопасность самоходной машины, государственный контроль за безопасностью дорожного движения.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1" w:name="Par737"/>
      <w:bookmarkEnd w:id="71"/>
      <w:r w:rsidRPr="007935EC">
        <w:rPr>
          <w:rFonts w:ascii="Times New Roman" w:hAnsi="Times New Roman" w:cs="Times New Roman"/>
          <w:sz w:val="20"/>
          <w:szCs w:val="20"/>
        </w:rPr>
        <w:t>ТЕМА 1.8. Безопасная эксплуатация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Безопасная эксплуатация трактора и ее зависимость от технического состояния механизмов и сборочных единиц машины.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безопасному пуску двигателя. Устройство и работа блокировки пуска двигателя при включенной передаче.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состоянию рулевого управления при эксплуатации.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состоянию тормозной системы и ходовой части при эксплуатации. Требования к состоянию системы электрооборудования.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техническому состоянию двигателя, обеспечивающие безопасную эксплуатацию.</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состоянию рабочих органов. Экологическая безопасность.</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производства работ при перевозке грузов.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2" w:name="Par746"/>
      <w:bookmarkEnd w:id="72"/>
      <w:r w:rsidRPr="007935EC">
        <w:rPr>
          <w:rFonts w:ascii="Times New Roman" w:hAnsi="Times New Roman" w:cs="Times New Roman"/>
          <w:sz w:val="20"/>
          <w:szCs w:val="20"/>
        </w:rPr>
        <w:t>ТЕМА 1.9. Правила производства работ при перевозке грузов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к погрузочно-разгрузочным площадкам. Установка тракторного прицепа под погрузку. Безопасное распределение груза на тракторном прицепе. Закрепление груза. Безопасная загрузка длинномерных грузов и их крепление. Соблюдение правил безопасности при перевозке грузов. Разгрузка. Требования безопасности при разгрузке.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73" w:name="Par749"/>
      <w:bookmarkEnd w:id="73"/>
      <w:r w:rsidRPr="007935EC">
        <w:rPr>
          <w:rFonts w:ascii="Times New Roman" w:hAnsi="Times New Roman" w:cs="Times New Roman"/>
          <w:sz w:val="20"/>
          <w:szCs w:val="20"/>
        </w:rPr>
        <w:t>РАЗДЕЛ 2. ПРАВОВАЯ ОТВЕТСТВЕННОСТЬ ТРАКТОРИСТА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4" w:name="Par751"/>
      <w:bookmarkEnd w:id="74"/>
      <w:r w:rsidRPr="007935EC">
        <w:rPr>
          <w:rFonts w:ascii="Times New Roman" w:hAnsi="Times New Roman" w:cs="Times New Roman"/>
          <w:sz w:val="20"/>
          <w:szCs w:val="20"/>
        </w:rPr>
        <w:t>ТЕМА 2.1. Административная ответственность</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об административной ответственности.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Административные правонарушения. Виды административных правонарушений.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5" w:name="Par756"/>
      <w:bookmarkEnd w:id="75"/>
      <w:r w:rsidRPr="007935EC">
        <w:rPr>
          <w:rFonts w:ascii="Times New Roman" w:hAnsi="Times New Roman" w:cs="Times New Roman"/>
          <w:sz w:val="20"/>
          <w:szCs w:val="20"/>
        </w:rPr>
        <w:t>ТЕМА 2.2. Уголовная ответственность</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об уголовной ответственности.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и виды транспортных преступлений. Характеристика транспортных преступлений.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Состав преступления.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Обстоятельства, смягчающие и отягчающие ответственность.</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Виды наказаний. Уголовная ответственность за преступления при эксплуатации трактора. Условия наступления уголовной ответственности.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6" w:name="Par763"/>
      <w:bookmarkEnd w:id="76"/>
      <w:r w:rsidRPr="007935EC">
        <w:rPr>
          <w:rFonts w:ascii="Times New Roman" w:hAnsi="Times New Roman" w:cs="Times New Roman"/>
          <w:sz w:val="20"/>
          <w:szCs w:val="20"/>
        </w:rPr>
        <w:t>ТЕМА 2.3. Гражданская ответственность</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7" w:name="Par767"/>
      <w:bookmarkEnd w:id="77"/>
      <w:r w:rsidRPr="007935EC">
        <w:rPr>
          <w:rFonts w:ascii="Times New Roman" w:hAnsi="Times New Roman" w:cs="Times New Roman"/>
          <w:sz w:val="20"/>
          <w:szCs w:val="20"/>
        </w:rPr>
        <w:t>ТЕМА 2.4. Правовые основы охраны природы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и значение охраны природы. Законодательство об охране природы.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lastRenderedPageBreak/>
        <w:t>Объекты природы, подлежащие правовой охране: земля, недра, вода, флора, атмосферный воздух, заповедные природные объекты.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Органы, регулирующие отношения по правовой охране природы, их компетенции, права и обязанности.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Ответственность за нарушение законодательства об охране природы.</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8" w:name="Par773"/>
      <w:bookmarkEnd w:id="78"/>
      <w:r w:rsidRPr="007935EC">
        <w:rPr>
          <w:rFonts w:ascii="Times New Roman" w:hAnsi="Times New Roman" w:cs="Times New Roman"/>
          <w:sz w:val="20"/>
          <w:szCs w:val="20"/>
        </w:rPr>
        <w:t>ТЕМА 2.5. Право собственности на самоходную машину</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Право собственности, субъекты права собственности. Право собственности на трактор.</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Налог с владельца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Документация на трактор.</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5"/>
        <w:rPr>
          <w:rFonts w:ascii="Times New Roman" w:hAnsi="Times New Roman" w:cs="Times New Roman"/>
          <w:sz w:val="20"/>
          <w:szCs w:val="20"/>
        </w:rPr>
      </w:pPr>
      <w:bookmarkStart w:id="79" w:name="Par778"/>
      <w:bookmarkEnd w:id="79"/>
      <w:r w:rsidRPr="007935EC">
        <w:rPr>
          <w:rFonts w:ascii="Times New Roman" w:hAnsi="Times New Roman" w:cs="Times New Roman"/>
          <w:sz w:val="20"/>
          <w:szCs w:val="20"/>
        </w:rPr>
        <w:t>ТЕМА 2.6. Страхование тракториста и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Порядок страхования. Порядок заключения договора о страховании.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Страховой случай. Основание и порядок выплаты страховой суммы.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Понятие "потеря товарного вида".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9937E5" w:rsidRDefault="009937E5"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80" w:name="Par783"/>
      <w:bookmarkEnd w:id="80"/>
    </w:p>
    <w:p w:rsidR="000154E7" w:rsidRDefault="000154E7"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p>
    <w:p w:rsidR="00D94348" w:rsidRPr="00D94348" w:rsidRDefault="00FA5B9D"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D94348">
        <w:rPr>
          <w:rFonts w:ascii="Times New Roman" w:hAnsi="Times New Roman" w:cs="Times New Roman"/>
          <w:b/>
          <w:sz w:val="20"/>
          <w:szCs w:val="20"/>
        </w:rPr>
        <w:t>ПРОГРАММА</w:t>
      </w:r>
      <w:r w:rsidR="00D94348" w:rsidRPr="00D94348">
        <w:rPr>
          <w:rFonts w:ascii="Times New Roman" w:hAnsi="Times New Roman" w:cs="Times New Roman"/>
          <w:b/>
          <w:sz w:val="20"/>
          <w:szCs w:val="20"/>
        </w:rPr>
        <w:t xml:space="preserve"> </w:t>
      </w:r>
      <w:r w:rsidRPr="00D94348">
        <w:rPr>
          <w:rFonts w:ascii="Times New Roman" w:hAnsi="Times New Roman" w:cs="Times New Roman"/>
          <w:b/>
          <w:sz w:val="20"/>
          <w:szCs w:val="20"/>
        </w:rPr>
        <w:t xml:space="preserve">ПРЕДМЕТА </w:t>
      </w:r>
    </w:p>
    <w:p w:rsidR="00FA5B9D" w:rsidRPr="00D94348" w:rsidRDefault="00FA5B9D" w:rsidP="00D94348">
      <w:pPr>
        <w:widowControl w:val="0"/>
        <w:autoSpaceDE w:val="0"/>
        <w:autoSpaceDN w:val="0"/>
        <w:adjustRightInd w:val="0"/>
        <w:spacing w:after="0" w:line="240" w:lineRule="auto"/>
        <w:jc w:val="center"/>
        <w:outlineLvl w:val="2"/>
        <w:rPr>
          <w:rFonts w:ascii="Times New Roman" w:hAnsi="Times New Roman" w:cs="Times New Roman"/>
          <w:b/>
          <w:sz w:val="20"/>
          <w:szCs w:val="20"/>
        </w:rPr>
      </w:pPr>
      <w:r w:rsidRPr="00D94348">
        <w:rPr>
          <w:rFonts w:ascii="Times New Roman" w:hAnsi="Times New Roman" w:cs="Times New Roman"/>
          <w:b/>
          <w:sz w:val="20"/>
          <w:szCs w:val="20"/>
        </w:rPr>
        <w:t>"ОКАЗАНИЕ ПЕРВОЙ МЕДИЦИНСКОЙ ПОМОЩИ"</w:t>
      </w:r>
    </w:p>
    <w:p w:rsidR="00FA5B9D" w:rsidRDefault="00FA5B9D">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D94348" w:rsidRPr="007935EC"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ТЕМАТИЧЕСКИЙ ПЛАН</w:t>
      </w:r>
    </w:p>
    <w:p w:rsidR="00FA5B9D" w:rsidRDefault="00FA5B9D">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p>
    <w:tbl>
      <w:tblPr>
        <w:tblW w:w="9602" w:type="dxa"/>
        <w:tblInd w:w="62" w:type="dxa"/>
        <w:tblLayout w:type="fixed"/>
        <w:tblCellMar>
          <w:top w:w="75" w:type="dxa"/>
          <w:left w:w="0" w:type="dxa"/>
          <w:bottom w:w="75" w:type="dxa"/>
          <w:right w:w="0" w:type="dxa"/>
        </w:tblCellMar>
        <w:tblLook w:val="0000"/>
      </w:tblPr>
      <w:tblGrid>
        <w:gridCol w:w="461"/>
        <w:gridCol w:w="5181"/>
        <w:gridCol w:w="1080"/>
        <w:gridCol w:w="1440"/>
        <w:gridCol w:w="1440"/>
      </w:tblGrid>
      <w:tr w:rsidR="00FA5B9D" w:rsidRPr="00D94348" w:rsidTr="00D94348">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N п/п</w:t>
            </w:r>
          </w:p>
        </w:tc>
        <w:tc>
          <w:tcPr>
            <w:tcW w:w="5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Наименование разделов и тем занятий</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Количество часов</w:t>
            </w:r>
          </w:p>
        </w:tc>
      </w:tr>
      <w:tr w:rsidR="00FA5B9D" w:rsidRPr="007935EC" w:rsidTr="00D94348">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5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Всего</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из них на занятия</w:t>
            </w:r>
          </w:p>
        </w:tc>
      </w:tr>
      <w:tr w:rsidR="00FA5B9D" w:rsidRPr="007935EC" w:rsidTr="00D94348">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5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теория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практи</w:t>
            </w:r>
            <w:r w:rsidR="00D94348">
              <w:rPr>
                <w:rFonts w:ascii="Times New Roman" w:hAnsi="Times New Roman" w:cs="Times New Roman"/>
                <w:b/>
                <w:sz w:val="20"/>
                <w:szCs w:val="20"/>
              </w:rPr>
              <w:t>ка</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Основы анатомии и физиологии человека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Структура дорожно-транспортного травматизма. Наиболее частые повреждения при ДТП и способы их диагностики</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Угрожающие жизни состояния при механических и термических поражениях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4.</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Психические реакции при авариях. Острые психозы. Особенности оказания первой помощи пострадавшим в состоянии неадекватности</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5.</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Термические поражения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6.</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Организационно-правовые аспекты оказания помощи пострадавшим при ДТП</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7.</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Острые, угрожающие жизни терапевтические состояния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8.</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Проведение сердечно-легочной реанимации, устранение асфиксии при оказании первой медицинской помощи пострадавшим в ДТП</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9.</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Остановка наружного кровотечения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10.</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Транспортная иммобилизация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11.</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Методы высвобождения пострадавших, извлечения из машины; их транспортировка, погрузка в транспорт</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12.</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Обработка ран. Десмургия.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r>
      <w:tr w:rsidR="00FA5B9D" w:rsidRPr="007935EC"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13.</w:t>
            </w: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Пользование индивидуальной аптечкой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D94348" w:rsidTr="00D94348">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5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D94348" w:rsidRDefault="00FA5B9D">
            <w:pPr>
              <w:widowControl w:val="0"/>
              <w:autoSpaceDE w:val="0"/>
              <w:autoSpaceDN w:val="0"/>
              <w:adjustRightInd w:val="0"/>
              <w:spacing w:after="0" w:line="240" w:lineRule="auto"/>
              <w:jc w:val="both"/>
              <w:rPr>
                <w:rFonts w:ascii="Times New Roman" w:hAnsi="Times New Roman" w:cs="Times New Roman"/>
                <w:b/>
                <w:sz w:val="20"/>
                <w:szCs w:val="20"/>
              </w:rPr>
            </w:pPr>
            <w:r w:rsidRPr="00D94348">
              <w:rPr>
                <w:rFonts w:ascii="Times New Roman" w:hAnsi="Times New Roman" w:cs="Times New Roman"/>
                <w:b/>
                <w:sz w:val="20"/>
                <w:szCs w:val="20"/>
              </w:rPr>
              <w:t>Итого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16</w:t>
            </w:r>
          </w:p>
        </w:tc>
      </w:tr>
    </w:tbl>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rsidP="00D94348">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81" w:name="Par866"/>
      <w:bookmarkEnd w:id="81"/>
    </w:p>
    <w:p w:rsidR="00FA5B9D" w:rsidRPr="007935EC" w:rsidRDefault="00D94348" w:rsidP="00D94348">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r>
        <w:rPr>
          <w:rFonts w:ascii="Times New Roman" w:hAnsi="Times New Roman" w:cs="Times New Roman"/>
          <w:sz w:val="20"/>
          <w:szCs w:val="20"/>
        </w:rPr>
        <w:lastRenderedPageBreak/>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2" w:name="Par868"/>
      <w:bookmarkEnd w:id="82"/>
      <w:r w:rsidRPr="007935EC">
        <w:rPr>
          <w:rFonts w:ascii="Times New Roman" w:hAnsi="Times New Roman" w:cs="Times New Roman"/>
          <w:sz w:val="20"/>
          <w:szCs w:val="20"/>
        </w:rPr>
        <w:t>ТЕМА 1. ОСНОВЫ АНАТОМИИ И ФИЗИОЛОГИИ ЧЕЛОВЕКА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3" w:name="Par871"/>
      <w:bookmarkEnd w:id="83"/>
      <w:r w:rsidRPr="007935EC">
        <w:rPr>
          <w:rFonts w:ascii="Times New Roman" w:hAnsi="Times New Roman" w:cs="Times New Roman"/>
          <w:sz w:val="20"/>
          <w:szCs w:val="20"/>
        </w:rPr>
        <w:t>ТЕМА 2. СТРУКТУРА ДОРОЖНО-ТРАНСПОРТНОГО ТРАВМАТИЗМА. НАИБОЛЕЕ ЧАСТЫЕ ПОВРЕЖДЕНИЯ ПРИ ДТП И СПОСОБЫ ИХ ДИАГНОСТИКИ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Достоверные и вероятные признаки перелома, черепно-мозговой травмы, повреждения позвоночника, таза, открытого пневмоторикса.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4" w:name="Par875"/>
      <w:bookmarkEnd w:id="84"/>
      <w:r w:rsidRPr="007935EC">
        <w:rPr>
          <w:rFonts w:ascii="Times New Roman" w:hAnsi="Times New Roman" w:cs="Times New Roman"/>
          <w:sz w:val="20"/>
          <w:szCs w:val="20"/>
        </w:rPr>
        <w:t>ТЕМА 3. УГРОЖАЮЩИЕ ЖИЗНИ СОСТОЯНИЯ ПРИ МЕХАНИЧЕСКИХ И ТЕРМИЧЕСКИХ ПОРАЖЕНИЯХ</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Синдром утраты сознания. Кома. Причины. Способы профилактики асфиксии при утрате сознания.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Особенности угрожающих жизни состояния у детей, стариков, беременных женщин.</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5" w:name="Par882"/>
      <w:bookmarkEnd w:id="85"/>
      <w:r w:rsidRPr="007935EC">
        <w:rPr>
          <w:rFonts w:ascii="Times New Roman" w:hAnsi="Times New Roman" w:cs="Times New Roman"/>
          <w:sz w:val="20"/>
          <w:szCs w:val="20"/>
        </w:rPr>
        <w:t>ТЕМА 4. ПСИХИЧЕСКИЕ РЕАКЦИИ ПРИ АВАРИЯХ. ОСТРЫЕ ПСИХОЗЫ. ОСОБЕННОСТИ ОКАЗАНИЯ ПОМОЩИ ПОСТРАДАВШИМ В СОСТОЯНИИ НЕАДЕКВАТНОСТИ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Психотические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6" w:name="Par885"/>
      <w:bookmarkEnd w:id="86"/>
      <w:r w:rsidRPr="007935EC">
        <w:rPr>
          <w:rFonts w:ascii="Times New Roman" w:hAnsi="Times New Roman" w:cs="Times New Roman"/>
          <w:sz w:val="20"/>
          <w:szCs w:val="20"/>
        </w:rPr>
        <w:t>ТЕМА 5. ТЕРМИЧЕСКИЕ ПОРАЖЕНИЯ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Термические ожоги. Клинические признаки, определение степени тяжести ожогового поражения, особенности наложения повязок, проведение иммобилизации при ожогах. Особенности оказания первой медицинской помощи пострадавшим с ожогами глаз, верхних дыхательных путей.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Тепловой удар. Принципы оказания первой медицинской помощи. Холодовая травма. Отморожения, переохлаждения. Способы согревания при холодовой травме.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7" w:name="Par889"/>
      <w:bookmarkEnd w:id="87"/>
      <w:r w:rsidRPr="007935EC">
        <w:rPr>
          <w:rFonts w:ascii="Times New Roman" w:hAnsi="Times New Roman" w:cs="Times New Roman"/>
          <w:sz w:val="20"/>
          <w:szCs w:val="20"/>
        </w:rPr>
        <w:t>ТЕМА 6. ОРГАНИЗАЦИОННО-ПРАВОВЫЕ АСПЕКТЫ ОКАЗАНИЯ ПОМОЩИ ПОСТРАДАВШИМ ПРИ ДОРОЖНО-ТРАНСПОРТНЫХ ПРОИСШЕСТВИЯХ</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8" w:name="Par892"/>
      <w:bookmarkEnd w:id="88"/>
      <w:r w:rsidRPr="007935EC">
        <w:rPr>
          <w:rFonts w:ascii="Times New Roman" w:hAnsi="Times New Roman" w:cs="Times New Roman"/>
          <w:sz w:val="20"/>
          <w:szCs w:val="20"/>
        </w:rPr>
        <w:t>ТЕМА 7. ОСТРЫЕ, УГРОЖАЮЩИЕ ЖИЗНИ ТЕРАПЕВТИЧЕСКИЕ СОСТОЯНИЯ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89" w:name="Par895"/>
      <w:bookmarkEnd w:id="89"/>
      <w:r w:rsidRPr="007935EC">
        <w:rPr>
          <w:rFonts w:ascii="Times New Roman" w:hAnsi="Times New Roman" w:cs="Times New Roman"/>
          <w:sz w:val="20"/>
          <w:szCs w:val="20"/>
        </w:rPr>
        <w:t>ТЕМА 8. ПРОВЕДЕНИЕ СЕРДЕЧНО-ЛЕГОЧНОЙ РЕАНИМАЦИИ, УСТРАНЕНИЕ АСФИКСИИ ПРИ ОКАЗАНИИ ПЕРВОЙ МЕДИЦИНСКОЙ ПОМОЩИ ПОСТРАДАВШИМ В ДТП</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Оценка тяжести состояния пострадавшего и определение показаний к проведению сердечно-легочной реанимации.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Восстановление функций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Особенности проведения сердечно-легочной реанимации детям. Устранение механической асфиксии у детей.</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90" w:name="Par901"/>
      <w:bookmarkEnd w:id="90"/>
      <w:r w:rsidRPr="007935EC">
        <w:rPr>
          <w:rFonts w:ascii="Times New Roman" w:hAnsi="Times New Roman" w:cs="Times New Roman"/>
          <w:sz w:val="20"/>
          <w:szCs w:val="20"/>
        </w:rPr>
        <w:t>ТЕМА 9. ОСТАНОВКА НАРУЖНОГО КРОВОТЕЧЕНИЯ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кровохарканье, кровавой рвоте, подозрении на внутрибрюшное кровотечение.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91" w:name="Par905"/>
      <w:bookmarkEnd w:id="91"/>
      <w:r w:rsidRPr="007935EC">
        <w:rPr>
          <w:rFonts w:ascii="Times New Roman" w:hAnsi="Times New Roman" w:cs="Times New Roman"/>
          <w:sz w:val="20"/>
          <w:szCs w:val="20"/>
        </w:rPr>
        <w:t>ТЕМА 10. ТРАНСПОРТНАЯ ИММОБИЛИЗАЦИЯ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Общие принципы транспортной иммобилизации. Иммобилизация подручными средствами (импровизированными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92" w:name="Par909"/>
      <w:bookmarkEnd w:id="92"/>
      <w:r w:rsidRPr="007935EC">
        <w:rPr>
          <w:rFonts w:ascii="Times New Roman" w:hAnsi="Times New Roman" w:cs="Times New Roman"/>
          <w:sz w:val="20"/>
          <w:szCs w:val="20"/>
        </w:rPr>
        <w:t>ТЕМА 11. МЕТОДЫ ВЫСВОБОЖДЕНИЯ ПОСТРАДАВШИХ, ИЗВЛЕЧЕНИЯ ИЗ МАШИНЫ; ИХ ТРАНСПОРТИРОВКА, ПОГРУЗКА В ТРАНСПОРТ</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(способы укладывания в легковой и грузовой автомобиль, автобус).</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93" w:name="Par913"/>
      <w:bookmarkEnd w:id="93"/>
      <w:r w:rsidRPr="007935EC">
        <w:rPr>
          <w:rFonts w:ascii="Times New Roman" w:hAnsi="Times New Roman" w:cs="Times New Roman"/>
          <w:sz w:val="20"/>
          <w:szCs w:val="20"/>
        </w:rPr>
        <w:t>ТЕМА 12. ОБРАБОТКА РАН. ДЕСМУРГИЯ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94" w:name="Par917"/>
      <w:bookmarkEnd w:id="94"/>
      <w:r w:rsidRPr="007935EC">
        <w:rPr>
          <w:rFonts w:ascii="Times New Roman" w:hAnsi="Times New Roman" w:cs="Times New Roman"/>
          <w:sz w:val="20"/>
          <w:szCs w:val="20"/>
        </w:rPr>
        <w:t>ТЕМА 13. ПОЛЬЗОВАНИЕ ИНДИВИДУАЛЬНОЙ АПТЕЧКОЙ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(Практические навыки - см. приложение)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Комплектация индивидуальной аптечки. Навыки применения ее содержимого.</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0154E7" w:rsidRDefault="000154E7">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D94348" w:rsidRDefault="00FA5B9D">
      <w:pPr>
        <w:widowControl w:val="0"/>
        <w:autoSpaceDE w:val="0"/>
        <w:autoSpaceDN w:val="0"/>
        <w:adjustRightInd w:val="0"/>
        <w:spacing w:after="0" w:line="240" w:lineRule="auto"/>
        <w:jc w:val="right"/>
        <w:outlineLvl w:val="3"/>
        <w:rPr>
          <w:rFonts w:ascii="Times New Roman" w:hAnsi="Times New Roman" w:cs="Times New Roman"/>
          <w:b/>
          <w:sz w:val="20"/>
          <w:szCs w:val="20"/>
        </w:rPr>
      </w:pPr>
      <w:bookmarkStart w:id="95" w:name="Par925"/>
      <w:bookmarkEnd w:id="95"/>
      <w:r w:rsidRPr="00D94348">
        <w:rPr>
          <w:rFonts w:ascii="Times New Roman" w:hAnsi="Times New Roman" w:cs="Times New Roman"/>
          <w:b/>
          <w:sz w:val="20"/>
          <w:szCs w:val="20"/>
        </w:rPr>
        <w:lastRenderedPageBreak/>
        <w:t>Приложение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ПЕРЕЧЕНЬ ОБЯЗАТЕЛЬНЫХ ПРАКТИЧЕСКИХ НАВЫКОВ И МАНИПУЛЯЦИЙ</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6" w:name="Par929"/>
      <w:bookmarkEnd w:id="96"/>
      <w:r w:rsidRPr="002511ED">
        <w:rPr>
          <w:rFonts w:ascii="Times New Roman" w:hAnsi="Times New Roman" w:cs="Times New Roman"/>
          <w:sz w:val="20"/>
          <w:szCs w:val="20"/>
        </w:rPr>
        <w:t>1. Техника очищения ротовой полости и восстановления проходимости верхних дыхательных путей.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2. Искусственная вентиляция легких: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изо рта в рот (с применением и без применения "устройства для проведения искусственного дыхания");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изо рта в нос</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3. Закрытый массаж сердца: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двумя руками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одной рукой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4. Проведение реанимационных мероприятий одним спасателем</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5. Проведение реанимационных мероприятий двумя спасателями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6. Определение пульса: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лучевой артерии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бедренной артерии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сонной артерии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7. Определение частоты пульса и дыхания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7" w:name="Par943"/>
      <w:bookmarkEnd w:id="97"/>
      <w:r w:rsidRPr="002511ED">
        <w:rPr>
          <w:rFonts w:ascii="Times New Roman" w:hAnsi="Times New Roman" w:cs="Times New Roman"/>
          <w:sz w:val="20"/>
          <w:szCs w:val="20"/>
        </w:rPr>
        <w:t>8. Определение реакции зрачков</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8" w:name="Par944"/>
      <w:bookmarkEnd w:id="98"/>
      <w:r w:rsidRPr="002511ED">
        <w:rPr>
          <w:rFonts w:ascii="Times New Roman" w:hAnsi="Times New Roman" w:cs="Times New Roman"/>
          <w:sz w:val="20"/>
          <w:szCs w:val="20"/>
        </w:rPr>
        <w:t>9. Техника временной остановки кровотечения: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прижатие артерии: плечевой, подколенной, бедренной, сонной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наложение жгута-закрутки с использованием подручных средств</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максимальное сгибание конечности в суставе (коленном, локтевом)</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наложение резинового жгута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передняя тампонада носа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использование порошка "Статин" и салфеток "Колетекс ГЕМ"</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99" w:name="Par951"/>
      <w:bookmarkEnd w:id="99"/>
      <w:r w:rsidRPr="002511ED">
        <w:rPr>
          <w:rFonts w:ascii="Times New Roman" w:hAnsi="Times New Roman" w:cs="Times New Roman"/>
          <w:sz w:val="20"/>
          <w:szCs w:val="20"/>
        </w:rPr>
        <w:t>10. Проведение туалета ран</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11. Наложение бинтовых повязок:</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циркулярная на конечность,</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колосовидная,</w:t>
      </w:r>
    </w:p>
    <w:p w:rsidR="00FA5B9D" w:rsidRPr="002511ED" w:rsidRDefault="00D9434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xml:space="preserve">- </w:t>
      </w:r>
      <w:r w:rsidR="00FA5B9D" w:rsidRPr="002511ED">
        <w:rPr>
          <w:rFonts w:ascii="Times New Roman" w:hAnsi="Times New Roman" w:cs="Times New Roman"/>
          <w:sz w:val="20"/>
          <w:szCs w:val="20"/>
        </w:rPr>
        <w:t>чепец,</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черепашья,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Дезо,</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окклюзионная,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давящая,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контурная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12. Использование сетчатого бинта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0" w:name="Par962"/>
      <w:bookmarkEnd w:id="100"/>
      <w:r w:rsidRPr="002511ED">
        <w:rPr>
          <w:rFonts w:ascii="Times New Roman" w:hAnsi="Times New Roman" w:cs="Times New Roman"/>
          <w:sz w:val="20"/>
          <w:szCs w:val="20"/>
        </w:rPr>
        <w:t>13. Эластичное бинтование конечности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1" w:name="Par963"/>
      <w:bookmarkEnd w:id="101"/>
      <w:r w:rsidRPr="002511ED">
        <w:rPr>
          <w:rFonts w:ascii="Times New Roman" w:hAnsi="Times New Roman" w:cs="Times New Roman"/>
          <w:sz w:val="20"/>
          <w:szCs w:val="20"/>
        </w:rPr>
        <w:t>14. Использование лейкопластыря, бактерицидного пластыря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2" w:name="Par964"/>
      <w:bookmarkEnd w:id="102"/>
      <w:r w:rsidRPr="002511ED">
        <w:rPr>
          <w:rFonts w:ascii="Times New Roman" w:hAnsi="Times New Roman" w:cs="Times New Roman"/>
          <w:sz w:val="20"/>
          <w:szCs w:val="20"/>
        </w:rPr>
        <w:t>15. Транспортная иммобилизация с использованием подручных средств и сетчатых шин при повреждениях: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ключицы</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плеча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предплечья</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кисти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бедра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голени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стопы</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3" w:name="Par972"/>
      <w:bookmarkEnd w:id="103"/>
      <w:r w:rsidRPr="002511ED">
        <w:rPr>
          <w:rFonts w:ascii="Times New Roman" w:hAnsi="Times New Roman" w:cs="Times New Roman"/>
          <w:sz w:val="20"/>
          <w:szCs w:val="20"/>
        </w:rPr>
        <w:t>16. Техника транспортной иммобилизации при повреждениях: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позвоночника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таза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живота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множественных переломах бедер</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черепно-мозговой травме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4" w:name="Par978"/>
      <w:bookmarkEnd w:id="104"/>
      <w:r w:rsidRPr="002511ED">
        <w:rPr>
          <w:rFonts w:ascii="Times New Roman" w:hAnsi="Times New Roman" w:cs="Times New Roman"/>
          <w:sz w:val="20"/>
          <w:szCs w:val="20"/>
        </w:rPr>
        <w:t>17. Техника извлечения и укладывания на носилки пострадавших с повреждениями: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грудной клетки</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живота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таза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позвоночника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головы</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18. Техника переноски пострадавших: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носилках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одеяле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щите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руках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спине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на плечах</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lastRenderedPageBreak/>
        <w:t>- на стуле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5" w:name="Par992"/>
      <w:bookmarkEnd w:id="105"/>
      <w:r w:rsidRPr="002511ED">
        <w:rPr>
          <w:rFonts w:ascii="Times New Roman" w:hAnsi="Times New Roman" w:cs="Times New Roman"/>
          <w:sz w:val="20"/>
          <w:szCs w:val="20"/>
        </w:rPr>
        <w:t>19. Погрузка пострадавших в:</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попутный транспорт (легковой, грузовой)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 санитарный транспорт</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6" w:name="Par995"/>
      <w:bookmarkEnd w:id="106"/>
      <w:r w:rsidRPr="002511ED">
        <w:rPr>
          <w:rFonts w:ascii="Times New Roman" w:hAnsi="Times New Roman" w:cs="Times New Roman"/>
          <w:sz w:val="20"/>
          <w:szCs w:val="20"/>
        </w:rPr>
        <w:t>20. Техника закапывания капель в глаза, промывание глаз водой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7" w:name="Par996"/>
      <w:bookmarkEnd w:id="107"/>
      <w:r w:rsidRPr="002511ED">
        <w:rPr>
          <w:rFonts w:ascii="Times New Roman" w:hAnsi="Times New Roman" w:cs="Times New Roman"/>
          <w:sz w:val="20"/>
          <w:szCs w:val="20"/>
        </w:rPr>
        <w:t>21. Снятие одежды с пострадавшего</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8" w:name="Par997"/>
      <w:bookmarkEnd w:id="108"/>
      <w:r w:rsidRPr="002511ED">
        <w:rPr>
          <w:rFonts w:ascii="Times New Roman" w:hAnsi="Times New Roman" w:cs="Times New Roman"/>
          <w:sz w:val="20"/>
          <w:szCs w:val="20"/>
        </w:rPr>
        <w:t>22. Снятие мотоциклетного шлема с пострадавшего</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09" w:name="Par998"/>
      <w:bookmarkEnd w:id="109"/>
      <w:r w:rsidRPr="002511ED">
        <w:rPr>
          <w:rFonts w:ascii="Times New Roman" w:hAnsi="Times New Roman" w:cs="Times New Roman"/>
          <w:sz w:val="20"/>
          <w:szCs w:val="20"/>
        </w:rPr>
        <w:t>23. Техника обезболивания хлорэтилом</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0" w:name="Par999"/>
      <w:bookmarkEnd w:id="110"/>
      <w:r w:rsidRPr="002511ED">
        <w:rPr>
          <w:rFonts w:ascii="Times New Roman" w:hAnsi="Times New Roman" w:cs="Times New Roman"/>
          <w:sz w:val="20"/>
          <w:szCs w:val="20"/>
        </w:rPr>
        <w:t>24. Использование аэрозолей</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1" w:name="Par1000"/>
      <w:bookmarkEnd w:id="111"/>
      <w:r w:rsidRPr="002511ED">
        <w:rPr>
          <w:rFonts w:ascii="Times New Roman" w:hAnsi="Times New Roman" w:cs="Times New Roman"/>
          <w:sz w:val="20"/>
          <w:szCs w:val="20"/>
        </w:rPr>
        <w:t>25. Вскрытие индивидуального перевязочного пакета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2" w:name="Par1001"/>
      <w:bookmarkEnd w:id="112"/>
      <w:r w:rsidRPr="002511ED">
        <w:rPr>
          <w:rFonts w:ascii="Times New Roman" w:hAnsi="Times New Roman" w:cs="Times New Roman"/>
          <w:sz w:val="20"/>
          <w:szCs w:val="20"/>
        </w:rPr>
        <w:t>26. Техника введения воздуховода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3" w:name="Par1002"/>
      <w:bookmarkEnd w:id="113"/>
      <w:r w:rsidRPr="002511ED">
        <w:rPr>
          <w:rFonts w:ascii="Times New Roman" w:hAnsi="Times New Roman" w:cs="Times New Roman"/>
          <w:sz w:val="20"/>
          <w:szCs w:val="20"/>
        </w:rPr>
        <w:t>27. Использование гипотермического пакета-контейнера</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511ED">
        <w:rPr>
          <w:rFonts w:ascii="Times New Roman" w:hAnsi="Times New Roman" w:cs="Times New Roman"/>
          <w:sz w:val="20"/>
          <w:szCs w:val="20"/>
        </w:rPr>
        <w:t>28. Применение нашатырного спирта при обмороке</w:t>
      </w:r>
    </w:p>
    <w:p w:rsidR="00FA5B9D" w:rsidRPr="002511E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4" w:name="Par1004"/>
      <w:bookmarkEnd w:id="114"/>
      <w:r w:rsidRPr="002511ED">
        <w:rPr>
          <w:rFonts w:ascii="Times New Roman" w:hAnsi="Times New Roman" w:cs="Times New Roman"/>
          <w:sz w:val="20"/>
          <w:szCs w:val="20"/>
        </w:rPr>
        <w:t>29. Техника промывания желудка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both"/>
        <w:rPr>
          <w:rFonts w:ascii="Times New Roman" w:hAnsi="Times New Roman" w:cs="Times New Roman"/>
          <w:sz w:val="20"/>
          <w:szCs w:val="20"/>
        </w:rPr>
      </w:pPr>
    </w:p>
    <w:p w:rsidR="00D94348" w:rsidRDefault="00D94348">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D94348" w:rsidRDefault="00FA5B9D">
      <w:pPr>
        <w:widowControl w:val="0"/>
        <w:autoSpaceDE w:val="0"/>
        <w:autoSpaceDN w:val="0"/>
        <w:adjustRightInd w:val="0"/>
        <w:spacing w:after="0" w:line="240" w:lineRule="auto"/>
        <w:jc w:val="center"/>
        <w:outlineLvl w:val="2"/>
        <w:rPr>
          <w:rFonts w:ascii="Times New Roman" w:hAnsi="Times New Roman" w:cs="Times New Roman"/>
          <w:b/>
          <w:sz w:val="20"/>
          <w:szCs w:val="20"/>
        </w:rPr>
      </w:pPr>
      <w:bookmarkStart w:id="115" w:name="Par1010"/>
      <w:bookmarkEnd w:id="115"/>
      <w:r w:rsidRPr="00D94348">
        <w:rPr>
          <w:rFonts w:ascii="Times New Roman" w:hAnsi="Times New Roman" w:cs="Times New Roman"/>
          <w:b/>
          <w:sz w:val="20"/>
          <w:szCs w:val="20"/>
        </w:rPr>
        <w:lastRenderedPageBreak/>
        <w:t>ПРОГРАММА</w:t>
      </w:r>
    </w:p>
    <w:p w:rsidR="00FA5B9D" w:rsidRPr="00D94348"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ПРОИЗВОДСТВЕННОГО ОБУЧЕНИЯ</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116" w:name="Par1013"/>
      <w:bookmarkEnd w:id="116"/>
      <w:r>
        <w:rPr>
          <w:rFonts w:ascii="Times New Roman" w:hAnsi="Times New Roman" w:cs="Times New Roman"/>
          <w:sz w:val="20"/>
          <w:szCs w:val="20"/>
        </w:rPr>
        <w:t>ТЕМАТИЧЕСКИЙ ПЛАН</w:t>
      </w:r>
    </w:p>
    <w:p w:rsidR="00D94348" w:rsidRDefault="00D94348">
      <w:pPr>
        <w:widowControl w:val="0"/>
        <w:autoSpaceDE w:val="0"/>
        <w:autoSpaceDN w:val="0"/>
        <w:adjustRightInd w:val="0"/>
        <w:spacing w:after="0" w:line="240" w:lineRule="auto"/>
        <w:jc w:val="center"/>
        <w:outlineLvl w:val="3"/>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W w:w="9639" w:type="dxa"/>
        <w:tblInd w:w="62" w:type="dxa"/>
        <w:tblLayout w:type="fixed"/>
        <w:tblCellMar>
          <w:top w:w="75" w:type="dxa"/>
          <w:left w:w="0" w:type="dxa"/>
          <w:bottom w:w="75" w:type="dxa"/>
          <w:right w:w="0" w:type="dxa"/>
        </w:tblCellMar>
        <w:tblLook w:val="0000"/>
      </w:tblPr>
      <w:tblGrid>
        <w:gridCol w:w="707"/>
        <w:gridCol w:w="7584"/>
        <w:gridCol w:w="1348"/>
      </w:tblGrid>
      <w:tr w:rsidR="00FA5B9D" w:rsidRPr="00D94348" w:rsidTr="00D94348">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N</w:t>
            </w:r>
          </w:p>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п/п</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Темы</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D94348" w:rsidRDefault="00FA5B9D" w:rsidP="00D94348">
            <w:pPr>
              <w:widowControl w:val="0"/>
              <w:autoSpaceDE w:val="0"/>
              <w:autoSpaceDN w:val="0"/>
              <w:adjustRightInd w:val="0"/>
              <w:spacing w:after="0" w:line="240" w:lineRule="auto"/>
              <w:jc w:val="center"/>
              <w:rPr>
                <w:rFonts w:ascii="Times New Roman" w:hAnsi="Times New Roman" w:cs="Times New Roman"/>
                <w:b/>
                <w:sz w:val="20"/>
                <w:szCs w:val="20"/>
              </w:rPr>
            </w:pPr>
            <w:r w:rsidRPr="00D94348">
              <w:rPr>
                <w:rFonts w:ascii="Times New Roman" w:hAnsi="Times New Roman" w:cs="Times New Roman"/>
                <w:b/>
                <w:sz w:val="20"/>
                <w:szCs w:val="20"/>
              </w:rPr>
              <w:t>Количество часов</w:t>
            </w:r>
          </w:p>
        </w:tc>
      </w:tr>
      <w:tr w:rsidR="00FA5B9D" w:rsidRPr="007935EC" w:rsidTr="00D94348">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1.</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rPr>
                <w:rFonts w:ascii="Times New Roman" w:hAnsi="Times New Roman" w:cs="Times New Roman"/>
                <w:sz w:val="20"/>
                <w:szCs w:val="20"/>
              </w:rPr>
            </w:pPr>
            <w:r w:rsidRPr="007935EC">
              <w:rPr>
                <w:rFonts w:ascii="Times New Roman" w:hAnsi="Times New Roman" w:cs="Times New Roman"/>
                <w:sz w:val="20"/>
                <w:szCs w:val="20"/>
              </w:rPr>
              <w:t>Безопасность труда, пожарная безопасность и электробезопасность в учебных мастерских</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2</w:t>
            </w:r>
          </w:p>
        </w:tc>
      </w:tr>
      <w:tr w:rsidR="00FA5B9D" w:rsidRPr="007935EC" w:rsidTr="00D94348">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BC7B5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FA5B9D" w:rsidRPr="007935EC">
              <w:rPr>
                <w:rFonts w:ascii="Times New Roman" w:hAnsi="Times New Roman" w:cs="Times New Roman"/>
                <w:sz w:val="20"/>
                <w:szCs w:val="20"/>
              </w:rPr>
              <w:t>.</w:t>
            </w:r>
          </w:p>
        </w:tc>
        <w:tc>
          <w:tcPr>
            <w:tcW w:w="7584" w:type="dxa"/>
            <w:tcBorders>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Слесарные работы</w:t>
            </w:r>
          </w:p>
        </w:tc>
        <w:tc>
          <w:tcPr>
            <w:tcW w:w="134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30</w:t>
            </w:r>
          </w:p>
        </w:tc>
      </w:tr>
      <w:tr w:rsidR="00FA5B9D" w:rsidRPr="007935EC" w:rsidTr="00D94348">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3.</w:t>
            </w: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r w:rsidRPr="007935EC">
              <w:rPr>
                <w:rFonts w:ascii="Times New Roman" w:hAnsi="Times New Roman" w:cs="Times New Roman"/>
                <w:sz w:val="20"/>
                <w:szCs w:val="20"/>
              </w:rPr>
              <w:t>Ремонтные работы</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76</w:t>
            </w:r>
          </w:p>
        </w:tc>
      </w:tr>
      <w:tr w:rsidR="00FA5B9D" w:rsidRPr="00BC7B55" w:rsidTr="00D94348">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BC7B55" w:rsidRDefault="00FA5B9D">
            <w:pPr>
              <w:widowControl w:val="0"/>
              <w:autoSpaceDE w:val="0"/>
              <w:autoSpaceDN w:val="0"/>
              <w:adjustRightInd w:val="0"/>
              <w:spacing w:after="0" w:line="240" w:lineRule="auto"/>
              <w:rPr>
                <w:rFonts w:ascii="Times New Roman" w:hAnsi="Times New Roman" w:cs="Times New Roman"/>
                <w:b/>
                <w:sz w:val="20"/>
                <w:szCs w:val="20"/>
              </w:rPr>
            </w:pPr>
          </w:p>
        </w:tc>
        <w:tc>
          <w:tcPr>
            <w:tcW w:w="7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5B9D" w:rsidRPr="00BC7B55" w:rsidRDefault="00FA5B9D">
            <w:pPr>
              <w:widowControl w:val="0"/>
              <w:autoSpaceDE w:val="0"/>
              <w:autoSpaceDN w:val="0"/>
              <w:adjustRightInd w:val="0"/>
              <w:spacing w:after="0" w:line="240" w:lineRule="auto"/>
              <w:jc w:val="both"/>
              <w:rPr>
                <w:rFonts w:ascii="Times New Roman" w:hAnsi="Times New Roman" w:cs="Times New Roman"/>
                <w:b/>
                <w:sz w:val="20"/>
                <w:szCs w:val="20"/>
              </w:rPr>
            </w:pPr>
            <w:r w:rsidRPr="00BC7B55">
              <w:rPr>
                <w:rFonts w:ascii="Times New Roman" w:hAnsi="Times New Roman" w:cs="Times New Roman"/>
                <w:b/>
                <w:sz w:val="20"/>
                <w:szCs w:val="20"/>
              </w:rPr>
              <w:t>Итого</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5B9D" w:rsidRPr="00BC7B55" w:rsidRDefault="00FA5B9D">
            <w:pPr>
              <w:widowControl w:val="0"/>
              <w:autoSpaceDE w:val="0"/>
              <w:autoSpaceDN w:val="0"/>
              <w:adjustRightInd w:val="0"/>
              <w:spacing w:after="0" w:line="240" w:lineRule="auto"/>
              <w:jc w:val="center"/>
              <w:rPr>
                <w:rFonts w:ascii="Times New Roman" w:hAnsi="Times New Roman" w:cs="Times New Roman"/>
                <w:b/>
                <w:sz w:val="20"/>
                <w:szCs w:val="20"/>
              </w:rPr>
            </w:pPr>
            <w:r w:rsidRPr="00BC7B55">
              <w:rPr>
                <w:rFonts w:ascii="Times New Roman" w:hAnsi="Times New Roman" w:cs="Times New Roman"/>
                <w:b/>
                <w:sz w:val="20"/>
                <w:szCs w:val="20"/>
              </w:rPr>
              <w:t>108</w:t>
            </w:r>
          </w:p>
        </w:tc>
      </w:tr>
    </w:tbl>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BC7B55" w:rsidP="00BC7B55">
      <w:pPr>
        <w:widowControl w:val="0"/>
        <w:autoSpaceDE w:val="0"/>
        <w:autoSpaceDN w:val="0"/>
        <w:adjustRightInd w:val="0"/>
        <w:spacing w:after="0" w:line="240" w:lineRule="auto"/>
        <w:ind w:firstLine="540"/>
        <w:jc w:val="center"/>
        <w:outlineLvl w:val="3"/>
        <w:rPr>
          <w:rFonts w:ascii="Times New Roman" w:hAnsi="Times New Roman" w:cs="Times New Roman"/>
          <w:sz w:val="20"/>
          <w:szCs w:val="20"/>
        </w:rPr>
      </w:pPr>
      <w:bookmarkStart w:id="117" w:name="Par1036"/>
      <w:bookmarkEnd w:id="117"/>
      <w:r>
        <w:rPr>
          <w:rFonts w:ascii="Times New Roman" w:hAnsi="Times New Roman" w:cs="Times New Roman"/>
          <w:sz w:val="20"/>
          <w:szCs w:val="20"/>
        </w:rPr>
        <w:t>ПРОГРАММА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18" w:name="Par1038"/>
      <w:bookmarkEnd w:id="118"/>
      <w:r w:rsidRPr="007935EC">
        <w:rPr>
          <w:rFonts w:ascii="Times New Roman" w:hAnsi="Times New Roman" w:cs="Times New Roman"/>
          <w:sz w:val="20"/>
          <w:szCs w:val="20"/>
        </w:rPr>
        <w:t>ЗАДАНИЕ 1. БЕЗОПАСНОСТЬ ТРУДА, ПОЖАРНАЯ БЕЗОПАСНОСТЬ И ЭЛЕКТРОБЕЗОПАСНОСТЬ В УЧЕБНЫХ МАСТЕРСКИХ</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Учебная мастерская. Организация рабочего места, порядок получения и сдача инструментов, оборудования.</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Требования безопасности в учебных мастерских. Виды травматизма и его причины. Мероприятия по предупреждению травматизма.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Основные правила и инструкции по требованиям безопасности труда и их выполнение.</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Правила электробезопасности.</w:t>
      </w:r>
    </w:p>
    <w:p w:rsidR="00FA5B9D"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rsidR="00BC7B55" w:rsidRPr="007935EC" w:rsidRDefault="00BC7B5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BC7B55"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16"/>
          <w:szCs w:val="16"/>
        </w:rPr>
      </w:pPr>
      <w:bookmarkStart w:id="119" w:name="Par1045"/>
      <w:bookmarkEnd w:id="119"/>
      <w:r w:rsidRPr="007935EC">
        <w:rPr>
          <w:rFonts w:ascii="Times New Roman" w:hAnsi="Times New Roman" w:cs="Times New Roman"/>
          <w:sz w:val="20"/>
          <w:szCs w:val="20"/>
        </w:rPr>
        <w:t xml:space="preserve">ЗАДАНИЕ 2. СЛЕСАРНЫЕ РАБОТЫ </w:t>
      </w:r>
      <w:r w:rsidRPr="00BC7B55">
        <w:rPr>
          <w:rFonts w:ascii="Times New Roman" w:hAnsi="Times New Roman" w:cs="Times New Roman"/>
          <w:sz w:val="16"/>
          <w:szCs w:val="16"/>
        </w:rPr>
        <w:t>&lt;*&gt;</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w:t>
      </w:r>
    </w:p>
    <w:p w:rsidR="00FA5B9D" w:rsidRPr="00BC7B55" w:rsidRDefault="00FA5B9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BC7B55">
        <w:rPr>
          <w:rFonts w:ascii="Times New Roman" w:hAnsi="Times New Roman" w:cs="Times New Roman"/>
          <w:sz w:val="16"/>
          <w:szCs w:val="16"/>
        </w:rPr>
        <w:t>&lt;*&gt; Все теоретические вопросы общеслесарных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и требования безопасности труда) излагаются мастером производственного обучения при проведении вводных инструктажей.</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Плоскостная разметка. Подготовка деталей к разметке. Разметка замкнутых контуров, образованных отрезками прямых линий, окружностей и радиусных кривых с отсчетом размеров от кромки заготовки и от осевых линий. Разметка по шаблонам. Заточка и заправка разметочных инструментов.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Рубка металла. 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поверхностях отлитых деталей или сварочных конструкций. Заточка инструмента.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Гибка. Правка. Гибка полосовой стали под заданный угол. Гибка стального сортового проката, кромок листовой стали и круглого стального прутка на плите. Правка листовой стали.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Резка металла. Резка полосовой стали, квадратной, круглой и угловой стали слесарной ножовкой в тисках. Резка листового материала ручными ножницами. Резка листового металла рычажными ножницами.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Опиливание металла. Основные приемы опиливания плоских поверхностей.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Опиливание цилиндрических поверхностей и фасок на них. Измерение деталей.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Сверление, развертывание и зенкование. Сверление сквозных отверстий по разметке. Сверление глухих отверстий с применением упоров, мерных линеек, лимбов и т.д. Сверление с применением механизированных ручных инструментов. Заправка режущих элементов сверл. Зенкование отверстий под головки винтов и заклепок. Ручная развертка цилиндрических отверстий.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Нарезание резьбы. Нарезание наружных резьб на болтах и шпильках. Нарезание резьбы в сквозных и глухих отверстиях. Контроль резьбовых соединений.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Клепка. Подготовка деталей заклепочных соединений. Сборка и клепка нахлесточного соединения вручную заклепками с полукруглыми и потайными головками. Контроль качества клепки.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Шабрение. Шабрение плоских поверхностей. Шабрение криволинейных поверхностей. Затачивание и заправка шаберов для обработки плоских и криволинейных поверхностей.</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 xml:space="preserve">Пайка. Подготовка деталей к пайке. Пайка мягкими припоями. Подготовка деталей и твердых припоев к </w:t>
      </w:r>
      <w:r w:rsidRPr="007935EC">
        <w:rPr>
          <w:rFonts w:ascii="Times New Roman" w:hAnsi="Times New Roman" w:cs="Times New Roman"/>
          <w:sz w:val="20"/>
          <w:szCs w:val="20"/>
        </w:rPr>
        <w:lastRenderedPageBreak/>
        <w:t>пайке. Пайка твердыми припоями. Задание выполняется с соблюдением требований безопасности труда.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4"/>
        <w:rPr>
          <w:rFonts w:ascii="Times New Roman" w:hAnsi="Times New Roman" w:cs="Times New Roman"/>
          <w:sz w:val="20"/>
          <w:szCs w:val="20"/>
        </w:rPr>
      </w:pPr>
      <w:bookmarkStart w:id="120" w:name="Par1060"/>
      <w:bookmarkEnd w:id="120"/>
      <w:r w:rsidRPr="007935EC">
        <w:rPr>
          <w:rFonts w:ascii="Times New Roman" w:hAnsi="Times New Roman" w:cs="Times New Roman"/>
          <w:sz w:val="20"/>
          <w:szCs w:val="20"/>
        </w:rPr>
        <w:t>ЗАДАНИЕ 3. РЕМОНТНЫЕ РАБОТЫ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Разборка машин на сборочные единицы и детали. Разборка тракторов согласно инструкционно-технологическим картам. Очистка тракторов и сборочных единиц.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Ремонт типовых соединений и деталей. Ремонт резьбовых соединений и деталей. Ремонт шлинцевых шпоночных соединений. Контроль качества выполнения работ.</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Ремонт сцеплений, механизмов управления, тормозов, рессор и амортизаторов. Разборка и деффектация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Ремонт тракторных колес. Разборка колес, деффектация. Ремонт ступиц, дисков, покрышек и камер. Сборка колес. Контроль качества выполнения работ.</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 процессами ремонта. Ознакомление с применяемым инструментом, приспособлениями и оборудованием.</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21" w:name="Par1068"/>
      <w:bookmarkEnd w:id="121"/>
      <w:r w:rsidRPr="007935EC">
        <w:rPr>
          <w:rFonts w:ascii="Times New Roman" w:hAnsi="Times New Roman" w:cs="Times New Roman"/>
          <w:sz w:val="20"/>
          <w:szCs w:val="20"/>
        </w:rPr>
        <w:t>ВОЖДЕНИЕ</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3"/>
        <w:rPr>
          <w:rFonts w:ascii="Times New Roman" w:hAnsi="Times New Roman" w:cs="Times New Roman"/>
          <w:sz w:val="20"/>
          <w:szCs w:val="20"/>
        </w:rPr>
      </w:pPr>
      <w:bookmarkStart w:id="122" w:name="Par1070"/>
      <w:bookmarkEnd w:id="122"/>
      <w:r w:rsidRPr="007935EC">
        <w:rPr>
          <w:rFonts w:ascii="Times New Roman" w:hAnsi="Times New Roman" w:cs="Times New Roman"/>
          <w:sz w:val="20"/>
          <w:szCs w:val="20"/>
        </w:rPr>
        <w:t>ЗАДАНИЕ 1. ИНДИВИДУАЛЬНОЕ ВОЖДЕНИЕ КОЛЕСНОГО ТРАКТОРА</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Вождение колесных тракторов.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Упражнения в правильной посадке тракториста в кабине, пользовании рабочими органами.</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Изучение показания контрольных приборов.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Пуск двигателя. Трогание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трогание на подъеме. Разворот. Постановка трактора в бокс задним ходом. Разгон-торможение у заданной линии. Агрегатирование трактора с прицепом. Постановка трактора в агрегате с прицепом в бокс задним ходом. Проезд регулируемых и нерегулируемых перекрестков. Проезд железнодорожных переездов. Развороты.</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Вождение трактора с прицепом.</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outlineLvl w:val="3"/>
        <w:rPr>
          <w:rFonts w:ascii="Times New Roman" w:hAnsi="Times New Roman" w:cs="Times New Roman"/>
          <w:sz w:val="20"/>
          <w:szCs w:val="20"/>
        </w:rPr>
      </w:pPr>
      <w:bookmarkStart w:id="123" w:name="Par1077"/>
      <w:bookmarkEnd w:id="123"/>
      <w:r w:rsidRPr="007935EC">
        <w:rPr>
          <w:rFonts w:ascii="Times New Roman" w:hAnsi="Times New Roman" w:cs="Times New Roman"/>
          <w:sz w:val="20"/>
          <w:szCs w:val="20"/>
        </w:rPr>
        <w:t>ЗАДАНИЕ 2. ПЕРЕВОЗКА ГРУЗОВ</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935EC">
        <w:rPr>
          <w:rFonts w:ascii="Times New Roman" w:hAnsi="Times New Roman" w:cs="Times New Roman"/>
          <w:sz w:val="20"/>
          <w:szCs w:val="20"/>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830005" w:rsidRDefault="00830005">
      <w:pPr>
        <w:widowControl w:val="0"/>
        <w:autoSpaceDE w:val="0"/>
        <w:autoSpaceDN w:val="0"/>
        <w:adjustRightInd w:val="0"/>
        <w:spacing w:after="0" w:line="240" w:lineRule="auto"/>
        <w:jc w:val="both"/>
        <w:rPr>
          <w:rFonts w:ascii="Times New Roman" w:hAnsi="Times New Roman" w:cs="Times New Roman"/>
          <w:sz w:val="20"/>
          <w:szCs w:val="20"/>
        </w:rPr>
      </w:pPr>
    </w:p>
    <w:p w:rsidR="00830005" w:rsidRDefault="00830005">
      <w:pPr>
        <w:widowControl w:val="0"/>
        <w:autoSpaceDE w:val="0"/>
        <w:autoSpaceDN w:val="0"/>
        <w:adjustRightInd w:val="0"/>
        <w:spacing w:after="0" w:line="240" w:lineRule="auto"/>
        <w:jc w:val="both"/>
        <w:rPr>
          <w:rFonts w:ascii="Times New Roman" w:hAnsi="Times New Roman" w:cs="Times New Roman"/>
          <w:sz w:val="20"/>
          <w:szCs w:val="20"/>
        </w:rPr>
      </w:pPr>
    </w:p>
    <w:p w:rsidR="00830005" w:rsidRDefault="00830005">
      <w:pPr>
        <w:widowControl w:val="0"/>
        <w:autoSpaceDE w:val="0"/>
        <w:autoSpaceDN w:val="0"/>
        <w:adjustRightInd w:val="0"/>
        <w:spacing w:after="0" w:line="240" w:lineRule="auto"/>
        <w:jc w:val="both"/>
        <w:rPr>
          <w:rFonts w:ascii="Times New Roman" w:hAnsi="Times New Roman" w:cs="Times New Roman"/>
          <w:sz w:val="20"/>
          <w:szCs w:val="20"/>
        </w:rPr>
      </w:pPr>
    </w:p>
    <w:p w:rsidR="00830005" w:rsidRDefault="00830005">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2511ED" w:rsidRDefault="002511E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center"/>
        <w:outlineLvl w:val="0"/>
        <w:rPr>
          <w:rFonts w:ascii="Times New Roman" w:hAnsi="Times New Roman" w:cs="Times New Roman"/>
          <w:sz w:val="20"/>
          <w:szCs w:val="20"/>
        </w:rPr>
      </w:pPr>
      <w:bookmarkStart w:id="124" w:name="Par1084"/>
      <w:bookmarkEnd w:id="124"/>
      <w:r w:rsidRPr="007935EC">
        <w:rPr>
          <w:rFonts w:ascii="Times New Roman" w:hAnsi="Times New Roman" w:cs="Times New Roman"/>
          <w:sz w:val="20"/>
          <w:szCs w:val="20"/>
        </w:rPr>
        <w:lastRenderedPageBreak/>
        <w:t>ПЕРЕЧЕНЬ</w:t>
      </w:r>
    </w:p>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УЧЕБНОГО ОБОРУДОВАНИЯ ДЛЯ ПОДГОТОВКИ ТРАКТОРИСТОВ</w:t>
      </w:r>
    </w:p>
    <w:p w:rsidR="00FA5B9D" w:rsidRPr="007935EC" w:rsidRDefault="00FA5B9D">
      <w:pPr>
        <w:widowControl w:val="0"/>
        <w:autoSpaceDE w:val="0"/>
        <w:autoSpaceDN w:val="0"/>
        <w:adjustRightInd w:val="0"/>
        <w:spacing w:after="0" w:line="240" w:lineRule="auto"/>
        <w:jc w:val="center"/>
        <w:rPr>
          <w:rFonts w:ascii="Times New Roman" w:hAnsi="Times New Roman" w:cs="Times New Roman"/>
          <w:sz w:val="20"/>
          <w:szCs w:val="20"/>
        </w:rPr>
      </w:pPr>
      <w:r w:rsidRPr="007935EC">
        <w:rPr>
          <w:rFonts w:ascii="Times New Roman" w:hAnsi="Times New Roman" w:cs="Times New Roman"/>
          <w:sz w:val="20"/>
          <w:szCs w:val="20"/>
        </w:rPr>
        <w:t>КАТЕГОРИИ "C"</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125" w:name="Par1088"/>
      <w:bookmarkEnd w:id="125"/>
      <w:r w:rsidRPr="007935EC">
        <w:rPr>
          <w:rFonts w:ascii="Times New Roman" w:hAnsi="Times New Roman" w:cs="Times New Roman"/>
          <w:sz w:val="20"/>
          <w:szCs w:val="20"/>
        </w:rPr>
        <w:t>I. Оснащение кабинетов профессионального цикла</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tbl>
      <w:tblPr>
        <w:tblStyle w:val="a3"/>
        <w:tblW w:w="0" w:type="auto"/>
        <w:tblLook w:val="04A0"/>
      </w:tblPr>
      <w:tblGrid>
        <w:gridCol w:w="675"/>
        <w:gridCol w:w="6946"/>
        <w:gridCol w:w="1949"/>
      </w:tblGrid>
      <w:tr w:rsidR="00BC7B55" w:rsidRPr="00BC7B55" w:rsidTr="00BC7B55">
        <w:tc>
          <w:tcPr>
            <w:tcW w:w="675" w:type="dxa"/>
            <w:vAlign w:val="center"/>
          </w:tcPr>
          <w:p w:rsidR="00BC7B55" w:rsidRPr="00BC7B55" w:rsidRDefault="00BC7B55" w:rsidP="00BC7B55">
            <w:pPr>
              <w:widowControl w:val="0"/>
              <w:autoSpaceDE w:val="0"/>
              <w:autoSpaceDN w:val="0"/>
              <w:adjustRightInd w:val="0"/>
              <w:jc w:val="center"/>
              <w:rPr>
                <w:rFonts w:ascii="Times New Roman" w:hAnsi="Times New Roman" w:cs="Times New Roman"/>
                <w:b/>
                <w:sz w:val="20"/>
                <w:szCs w:val="20"/>
              </w:rPr>
            </w:pPr>
            <w:bookmarkStart w:id="126" w:name="Par1090"/>
            <w:bookmarkEnd w:id="126"/>
            <w:r w:rsidRPr="00BC7B55">
              <w:rPr>
                <w:rFonts w:ascii="Times New Roman" w:hAnsi="Times New Roman" w:cs="Times New Roman"/>
                <w:b/>
                <w:sz w:val="20"/>
                <w:szCs w:val="20"/>
              </w:rPr>
              <w:t>п/н</w:t>
            </w:r>
          </w:p>
        </w:tc>
        <w:tc>
          <w:tcPr>
            <w:tcW w:w="6946" w:type="dxa"/>
            <w:vAlign w:val="center"/>
          </w:tcPr>
          <w:p w:rsidR="00BC7B55" w:rsidRPr="00BC7B55" w:rsidRDefault="00BC7B55" w:rsidP="00BC7B55">
            <w:pPr>
              <w:widowControl w:val="0"/>
              <w:autoSpaceDE w:val="0"/>
              <w:autoSpaceDN w:val="0"/>
              <w:adjustRightInd w:val="0"/>
              <w:jc w:val="center"/>
              <w:rPr>
                <w:rFonts w:ascii="Times New Roman" w:hAnsi="Times New Roman" w:cs="Times New Roman"/>
                <w:b/>
                <w:sz w:val="20"/>
                <w:szCs w:val="20"/>
              </w:rPr>
            </w:pPr>
            <w:r w:rsidRPr="00BC7B55">
              <w:rPr>
                <w:rFonts w:ascii="Times New Roman" w:hAnsi="Times New Roman" w:cs="Times New Roman"/>
                <w:b/>
                <w:sz w:val="20"/>
                <w:szCs w:val="20"/>
              </w:rPr>
              <w:t>Наименование оборудования</w:t>
            </w:r>
          </w:p>
        </w:tc>
        <w:tc>
          <w:tcPr>
            <w:tcW w:w="1949" w:type="dxa"/>
            <w:vAlign w:val="center"/>
          </w:tcPr>
          <w:p w:rsidR="00BC7B55" w:rsidRPr="00BC7B55" w:rsidRDefault="008C50E9" w:rsidP="00BC7B55">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Наличие</w:t>
            </w:r>
          </w:p>
        </w:tc>
      </w:tr>
      <w:tr w:rsidR="008C50E9" w:rsidRPr="00BC7B55" w:rsidTr="008C50E9">
        <w:tc>
          <w:tcPr>
            <w:tcW w:w="9570" w:type="dxa"/>
            <w:gridSpan w:val="3"/>
            <w:vAlign w:val="center"/>
          </w:tcPr>
          <w:p w:rsidR="008C50E9" w:rsidRDefault="008C50E9" w:rsidP="008C50E9">
            <w:pPr>
              <w:widowControl w:val="0"/>
              <w:autoSpaceDE w:val="0"/>
              <w:autoSpaceDN w:val="0"/>
              <w:adjustRightInd w:val="0"/>
              <w:jc w:val="center"/>
              <w:rPr>
                <w:rFonts w:ascii="Times New Roman" w:hAnsi="Times New Roman" w:cs="Times New Roman"/>
                <w:sz w:val="20"/>
                <w:szCs w:val="20"/>
              </w:rPr>
            </w:pPr>
          </w:p>
          <w:p w:rsidR="008C50E9" w:rsidRDefault="008C50E9" w:rsidP="008C50E9">
            <w:pPr>
              <w:widowControl w:val="0"/>
              <w:autoSpaceDE w:val="0"/>
              <w:autoSpaceDN w:val="0"/>
              <w:adjustRightInd w:val="0"/>
              <w:jc w:val="center"/>
              <w:rPr>
                <w:rFonts w:ascii="Times New Roman" w:hAnsi="Times New Roman" w:cs="Times New Roman"/>
                <w:b/>
                <w:sz w:val="20"/>
                <w:szCs w:val="20"/>
              </w:rPr>
            </w:pPr>
            <w:r w:rsidRPr="007935EC">
              <w:rPr>
                <w:rFonts w:ascii="Times New Roman" w:hAnsi="Times New Roman" w:cs="Times New Roman"/>
                <w:sz w:val="20"/>
                <w:szCs w:val="20"/>
              </w:rPr>
              <w:t xml:space="preserve"> </w:t>
            </w:r>
            <w:r w:rsidRPr="008C50E9">
              <w:rPr>
                <w:rFonts w:ascii="Times New Roman" w:hAnsi="Times New Roman" w:cs="Times New Roman"/>
                <w:b/>
                <w:sz w:val="20"/>
                <w:szCs w:val="20"/>
              </w:rPr>
              <w:t>"Тракторы"</w:t>
            </w:r>
          </w:p>
          <w:p w:rsidR="008C50E9" w:rsidRPr="008C50E9" w:rsidRDefault="008C50E9" w:rsidP="008C50E9">
            <w:pPr>
              <w:widowControl w:val="0"/>
              <w:autoSpaceDE w:val="0"/>
              <w:autoSpaceDN w:val="0"/>
              <w:adjustRightInd w:val="0"/>
              <w:jc w:val="center"/>
              <w:rPr>
                <w:rFonts w:ascii="Times New Roman" w:hAnsi="Times New Roman" w:cs="Times New Roman"/>
                <w:b/>
                <w:sz w:val="20"/>
                <w:szCs w:val="20"/>
              </w:rPr>
            </w:pPr>
          </w:p>
        </w:tc>
      </w:tr>
      <w:tr w:rsidR="00BC7B55" w:rsidRPr="00BC7B55" w:rsidTr="00BC7B55">
        <w:tc>
          <w:tcPr>
            <w:tcW w:w="675" w:type="dxa"/>
            <w:vAlign w:val="center"/>
          </w:tcPr>
          <w:p w:rsidR="00BC7B55" w:rsidRPr="00BC7B55" w:rsidRDefault="00BC7B55"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BC7B55" w:rsidRPr="00BC7B55" w:rsidRDefault="00BC7B55" w:rsidP="008C50E9">
            <w:pPr>
              <w:widowControl w:val="0"/>
              <w:autoSpaceDE w:val="0"/>
              <w:autoSpaceDN w:val="0"/>
              <w:adjustRightInd w:val="0"/>
              <w:ind w:firstLine="34"/>
              <w:rPr>
                <w:rFonts w:ascii="Times New Roman" w:hAnsi="Times New Roman" w:cs="Times New Roman"/>
                <w:b/>
                <w:sz w:val="20"/>
                <w:szCs w:val="20"/>
              </w:rPr>
            </w:pPr>
            <w:r w:rsidRPr="007935EC">
              <w:rPr>
                <w:rFonts w:ascii="Times New Roman" w:hAnsi="Times New Roman" w:cs="Times New Roman"/>
                <w:sz w:val="20"/>
                <w:szCs w:val="20"/>
              </w:rPr>
              <w:t>Двигатель с навесным оборудованием в разрезе на безопасной стойке</w:t>
            </w:r>
          </w:p>
        </w:tc>
        <w:tc>
          <w:tcPr>
            <w:tcW w:w="1949" w:type="dxa"/>
            <w:vAlign w:val="center"/>
          </w:tcPr>
          <w:p w:rsidR="00BC7B55" w:rsidRPr="00BC7B55" w:rsidRDefault="008C50E9" w:rsidP="00BC7B55">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Программное обеспечение (ПО)</w:t>
            </w:r>
          </w:p>
        </w:tc>
      </w:tr>
      <w:tr w:rsidR="00BC7B55" w:rsidRPr="00BC7B55" w:rsidTr="00BC7B55">
        <w:tc>
          <w:tcPr>
            <w:tcW w:w="675" w:type="dxa"/>
            <w:vAlign w:val="center"/>
          </w:tcPr>
          <w:p w:rsidR="00BC7B55" w:rsidRPr="00BC7B55" w:rsidRDefault="00BC7B55"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BC7B55" w:rsidRPr="007935EC" w:rsidRDefault="00BC7B55" w:rsidP="00BC7B55">
            <w:pPr>
              <w:widowControl w:val="0"/>
              <w:autoSpaceDE w:val="0"/>
              <w:autoSpaceDN w:val="0"/>
              <w:adjustRightInd w:val="0"/>
              <w:ind w:firstLine="34"/>
              <w:rPr>
                <w:rFonts w:ascii="Times New Roman" w:hAnsi="Times New Roman" w:cs="Times New Roman"/>
                <w:sz w:val="20"/>
                <w:szCs w:val="20"/>
              </w:rPr>
            </w:pPr>
            <w:r w:rsidRPr="007935EC">
              <w:rPr>
                <w:rFonts w:ascii="Times New Roman" w:hAnsi="Times New Roman" w:cs="Times New Roman"/>
                <w:sz w:val="20"/>
                <w:szCs w:val="20"/>
              </w:rPr>
              <w:t>Коробка передач, раздаточная коробка, ходоуменьшитель в разрезе</w:t>
            </w:r>
          </w:p>
        </w:tc>
        <w:tc>
          <w:tcPr>
            <w:tcW w:w="1949" w:type="dxa"/>
            <w:vAlign w:val="center"/>
          </w:tcPr>
          <w:p w:rsidR="00BC7B55" w:rsidRPr="00BC7B55" w:rsidRDefault="008C50E9" w:rsidP="00BC7B55">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rPr>
                <w:rFonts w:ascii="Times New Roman" w:hAnsi="Times New Roman" w:cs="Times New Roman"/>
                <w:sz w:val="20"/>
                <w:szCs w:val="20"/>
              </w:rPr>
            </w:pPr>
            <w:r w:rsidRPr="007935EC">
              <w:rPr>
                <w:rFonts w:ascii="Times New Roman" w:hAnsi="Times New Roman" w:cs="Times New Roman"/>
                <w:sz w:val="20"/>
                <w:szCs w:val="20"/>
              </w:rPr>
              <w:t>Ведущие мосты в разрезе</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кривошипно-шатунного механизма</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газораспределительного механизм</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системы охлаждения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смазочной системы</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системы питания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системы пуска вспомогательным бензиновым двигателем</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сцепления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рулевого управления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тормозной системы</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гидравлической навесной системы</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деталей системы зажигания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приборов и устройств электрооборудования</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"Принципиальные схемы устройства гусеничного и колесного тракторов"</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BC7B55">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Учебно-наглядные пособия по устройству изучаемых моделей тракторов</w:t>
            </w:r>
          </w:p>
        </w:tc>
        <w:tc>
          <w:tcPr>
            <w:tcW w:w="1949" w:type="dxa"/>
          </w:tcPr>
          <w:p w:rsidR="008C50E9" w:rsidRDefault="008C50E9" w:rsidP="008C50E9">
            <w:pPr>
              <w:jc w:val="center"/>
            </w:pPr>
            <w:r w:rsidRPr="00E239BB">
              <w:rPr>
                <w:rFonts w:ascii="Times New Roman" w:hAnsi="Times New Roman" w:cs="Times New Roman"/>
                <w:b/>
                <w:sz w:val="20"/>
                <w:szCs w:val="20"/>
              </w:rPr>
              <w:t>ПО</w:t>
            </w:r>
          </w:p>
        </w:tc>
      </w:tr>
      <w:tr w:rsidR="008C50E9" w:rsidRPr="00BC7B55" w:rsidTr="00E7475E">
        <w:tc>
          <w:tcPr>
            <w:tcW w:w="9570" w:type="dxa"/>
            <w:gridSpan w:val="3"/>
            <w:vAlign w:val="center"/>
          </w:tcPr>
          <w:p w:rsidR="008C50E9" w:rsidRDefault="008C50E9" w:rsidP="00BC7B55">
            <w:pPr>
              <w:widowControl w:val="0"/>
              <w:autoSpaceDE w:val="0"/>
              <w:autoSpaceDN w:val="0"/>
              <w:adjustRightInd w:val="0"/>
              <w:jc w:val="center"/>
              <w:rPr>
                <w:rFonts w:ascii="Times New Roman" w:hAnsi="Times New Roman" w:cs="Times New Roman"/>
                <w:b/>
                <w:sz w:val="20"/>
                <w:szCs w:val="20"/>
              </w:rPr>
            </w:pPr>
          </w:p>
          <w:p w:rsidR="008C50E9" w:rsidRDefault="008C50E9" w:rsidP="00BC7B55">
            <w:pPr>
              <w:widowControl w:val="0"/>
              <w:autoSpaceDE w:val="0"/>
              <w:autoSpaceDN w:val="0"/>
              <w:adjustRightInd w:val="0"/>
              <w:jc w:val="center"/>
              <w:rPr>
                <w:rFonts w:ascii="Times New Roman" w:hAnsi="Times New Roman" w:cs="Times New Roman"/>
                <w:b/>
                <w:sz w:val="20"/>
                <w:szCs w:val="20"/>
              </w:rPr>
            </w:pPr>
            <w:r w:rsidRPr="008C50E9">
              <w:rPr>
                <w:rFonts w:ascii="Times New Roman" w:hAnsi="Times New Roman" w:cs="Times New Roman"/>
                <w:b/>
                <w:sz w:val="20"/>
                <w:szCs w:val="20"/>
              </w:rPr>
              <w:t>"Техническое обслуживание и ремонт тракторов</w:t>
            </w:r>
          </w:p>
          <w:p w:rsidR="008C50E9" w:rsidRPr="008C50E9" w:rsidRDefault="008C50E9" w:rsidP="00BC7B55">
            <w:pPr>
              <w:widowControl w:val="0"/>
              <w:autoSpaceDE w:val="0"/>
              <w:autoSpaceDN w:val="0"/>
              <w:adjustRightInd w:val="0"/>
              <w:jc w:val="center"/>
              <w:rPr>
                <w:rFonts w:ascii="Times New Roman" w:hAnsi="Times New Roman" w:cs="Times New Roman"/>
                <w:b/>
                <w:sz w:val="20"/>
                <w:szCs w:val="20"/>
              </w:rPr>
            </w:pPr>
          </w:p>
        </w:tc>
      </w:tr>
      <w:tr w:rsidR="008C50E9" w:rsidRPr="00BC7B55" w:rsidTr="002511ED">
        <w:trPr>
          <w:trHeight w:val="311"/>
        </w:trPr>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t>Т</w:t>
            </w:r>
            <w:r w:rsidRPr="007935EC">
              <w:rPr>
                <w:rFonts w:ascii="Times New Roman" w:hAnsi="Times New Roman" w:cs="Times New Roman"/>
                <w:sz w:val="20"/>
                <w:szCs w:val="20"/>
              </w:rPr>
              <w:t>ехническо</w:t>
            </w:r>
            <w:r>
              <w:rPr>
                <w:rFonts w:ascii="Times New Roman" w:hAnsi="Times New Roman" w:cs="Times New Roman"/>
                <w:sz w:val="20"/>
                <w:szCs w:val="20"/>
              </w:rPr>
              <w:t>е</w:t>
            </w:r>
            <w:r w:rsidRPr="007935EC">
              <w:rPr>
                <w:rFonts w:ascii="Times New Roman" w:hAnsi="Times New Roman" w:cs="Times New Roman"/>
                <w:sz w:val="20"/>
                <w:szCs w:val="20"/>
              </w:rPr>
              <w:t xml:space="preserve"> обслуживани</w:t>
            </w:r>
            <w:r>
              <w:rPr>
                <w:rFonts w:ascii="Times New Roman" w:hAnsi="Times New Roman" w:cs="Times New Roman"/>
                <w:sz w:val="20"/>
                <w:szCs w:val="20"/>
              </w:rPr>
              <w:t>е</w:t>
            </w:r>
            <w:r w:rsidRPr="007935EC">
              <w:rPr>
                <w:rFonts w:ascii="Times New Roman" w:hAnsi="Times New Roman" w:cs="Times New Roman"/>
                <w:sz w:val="20"/>
                <w:szCs w:val="20"/>
              </w:rPr>
              <w:t xml:space="preserve"> тракторов </w:t>
            </w:r>
          </w:p>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p>
        </w:tc>
        <w:tc>
          <w:tcPr>
            <w:tcW w:w="1949" w:type="dxa"/>
          </w:tcPr>
          <w:p w:rsidR="008C50E9" w:rsidRDefault="008C50E9" w:rsidP="008C50E9">
            <w:pPr>
              <w:jc w:val="center"/>
            </w:pPr>
            <w:r w:rsidRPr="00377D9B">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t>Ремонт</w:t>
            </w:r>
            <w:r w:rsidRPr="007935EC">
              <w:rPr>
                <w:rFonts w:ascii="Times New Roman" w:hAnsi="Times New Roman" w:cs="Times New Roman"/>
                <w:sz w:val="20"/>
                <w:szCs w:val="20"/>
              </w:rPr>
              <w:t xml:space="preserve"> тракторов</w:t>
            </w:r>
          </w:p>
        </w:tc>
        <w:tc>
          <w:tcPr>
            <w:tcW w:w="1949" w:type="dxa"/>
          </w:tcPr>
          <w:p w:rsidR="008C50E9" w:rsidRDefault="008C50E9" w:rsidP="008C50E9">
            <w:pPr>
              <w:jc w:val="center"/>
            </w:pPr>
            <w:r w:rsidRPr="00377D9B">
              <w:rPr>
                <w:rFonts w:ascii="Times New Roman" w:hAnsi="Times New Roman" w:cs="Times New Roman"/>
                <w:b/>
                <w:sz w:val="20"/>
                <w:szCs w:val="20"/>
              </w:rPr>
              <w:t>ПО</w:t>
            </w:r>
          </w:p>
        </w:tc>
      </w:tr>
      <w:tr w:rsidR="008C50E9" w:rsidRPr="00BC7B55" w:rsidTr="00E7475E">
        <w:tc>
          <w:tcPr>
            <w:tcW w:w="9570" w:type="dxa"/>
            <w:gridSpan w:val="3"/>
            <w:vAlign w:val="center"/>
          </w:tcPr>
          <w:p w:rsidR="008C50E9" w:rsidRDefault="008C50E9" w:rsidP="00BC7B55">
            <w:pPr>
              <w:widowControl w:val="0"/>
              <w:autoSpaceDE w:val="0"/>
              <w:autoSpaceDN w:val="0"/>
              <w:adjustRightInd w:val="0"/>
              <w:jc w:val="center"/>
              <w:rPr>
                <w:rFonts w:ascii="Times New Roman" w:hAnsi="Times New Roman" w:cs="Times New Roman"/>
                <w:b/>
                <w:sz w:val="20"/>
                <w:szCs w:val="20"/>
              </w:rPr>
            </w:pPr>
          </w:p>
          <w:p w:rsidR="008C50E9" w:rsidRDefault="008C50E9" w:rsidP="00BC7B55">
            <w:pPr>
              <w:widowControl w:val="0"/>
              <w:autoSpaceDE w:val="0"/>
              <w:autoSpaceDN w:val="0"/>
              <w:adjustRightInd w:val="0"/>
              <w:jc w:val="center"/>
              <w:rPr>
                <w:rFonts w:ascii="Times New Roman" w:hAnsi="Times New Roman" w:cs="Times New Roman"/>
                <w:b/>
                <w:sz w:val="20"/>
                <w:szCs w:val="20"/>
              </w:rPr>
            </w:pPr>
            <w:r w:rsidRPr="008C50E9">
              <w:rPr>
                <w:rFonts w:ascii="Times New Roman" w:hAnsi="Times New Roman" w:cs="Times New Roman"/>
                <w:b/>
                <w:sz w:val="20"/>
                <w:szCs w:val="20"/>
              </w:rPr>
              <w:t>"Правила дорожного движения", "Основы управления транспортным средством и безопасность движения", "Оказание первой медицинской помощи"</w:t>
            </w:r>
          </w:p>
          <w:p w:rsidR="008C50E9" w:rsidRPr="008C50E9" w:rsidRDefault="008C50E9" w:rsidP="00BC7B55">
            <w:pPr>
              <w:widowControl w:val="0"/>
              <w:autoSpaceDE w:val="0"/>
              <w:autoSpaceDN w:val="0"/>
              <w:adjustRightInd w:val="0"/>
              <w:jc w:val="center"/>
              <w:rPr>
                <w:rFonts w:ascii="Times New Roman" w:hAnsi="Times New Roman" w:cs="Times New Roman"/>
                <w:b/>
                <w:sz w:val="20"/>
                <w:szCs w:val="20"/>
              </w:rPr>
            </w:pP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Модель светофора</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Модель светофора с дополнительными секциями</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"Дорожные знаки"</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"Дорожная разметка"</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"Сигналы регулировщика"</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"Схема перекрестка"</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"Схема населенного пункта, расположение дорожных знаков и средств регулирования"</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"Маневрирование транспортных средств на проезжей части"</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"Дорожно-транспортные ситуации и их анализ"</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E7475E">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"Оказание первой медицинской помощи пострадавшим"</w:t>
            </w:r>
          </w:p>
        </w:tc>
        <w:tc>
          <w:tcPr>
            <w:tcW w:w="1949" w:type="dxa"/>
          </w:tcPr>
          <w:p w:rsidR="008C50E9" w:rsidRDefault="008C50E9" w:rsidP="008C50E9">
            <w:pPr>
              <w:jc w:val="center"/>
            </w:pPr>
            <w:r w:rsidRPr="00CE4BD9">
              <w:rPr>
                <w:rFonts w:ascii="Times New Roman" w:hAnsi="Times New Roman" w:cs="Times New Roman"/>
                <w:b/>
                <w:sz w:val="20"/>
                <w:szCs w:val="20"/>
              </w:rPr>
              <w:t>ПО</w:t>
            </w:r>
          </w:p>
        </w:tc>
      </w:tr>
      <w:tr w:rsidR="008C50E9" w:rsidRPr="00BC7B55" w:rsidTr="00BC7B55">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Набор средств для проведения занятий по оказанию первой медицинской помощи</w:t>
            </w:r>
          </w:p>
        </w:tc>
        <w:tc>
          <w:tcPr>
            <w:tcW w:w="1949" w:type="dxa"/>
            <w:vAlign w:val="center"/>
          </w:tcPr>
          <w:p w:rsidR="008C50E9" w:rsidRPr="00BC7B55" w:rsidRDefault="009937E5" w:rsidP="009937E5">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 компл.</w:t>
            </w:r>
          </w:p>
        </w:tc>
      </w:tr>
      <w:tr w:rsidR="008C50E9" w:rsidRPr="00BC7B55" w:rsidTr="00BC7B55">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sidRPr="007935EC">
              <w:rPr>
                <w:rFonts w:ascii="Times New Roman" w:hAnsi="Times New Roman" w:cs="Times New Roman"/>
                <w:sz w:val="20"/>
                <w:szCs w:val="20"/>
              </w:rPr>
              <w:t>Медицинская аптечка</w:t>
            </w:r>
          </w:p>
        </w:tc>
        <w:tc>
          <w:tcPr>
            <w:tcW w:w="1949" w:type="dxa"/>
            <w:vAlign w:val="center"/>
          </w:tcPr>
          <w:p w:rsidR="008C50E9" w:rsidRPr="00BC7B55" w:rsidRDefault="009937E5" w:rsidP="00BC7B55">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 компл.</w:t>
            </w:r>
          </w:p>
        </w:tc>
      </w:tr>
      <w:tr w:rsidR="008C50E9" w:rsidRPr="00BC7B55" w:rsidTr="00BC7B55">
        <w:tc>
          <w:tcPr>
            <w:tcW w:w="675" w:type="dxa"/>
            <w:vAlign w:val="center"/>
          </w:tcPr>
          <w:p w:rsidR="008C50E9" w:rsidRPr="00BC7B55" w:rsidRDefault="008C50E9" w:rsidP="00BC7B55">
            <w:pPr>
              <w:widowControl w:val="0"/>
              <w:autoSpaceDE w:val="0"/>
              <w:autoSpaceDN w:val="0"/>
              <w:adjustRightInd w:val="0"/>
              <w:ind w:firstLine="540"/>
              <w:jc w:val="center"/>
              <w:rPr>
                <w:rFonts w:ascii="Times New Roman" w:hAnsi="Times New Roman" w:cs="Times New Roman"/>
                <w:b/>
                <w:sz w:val="20"/>
                <w:szCs w:val="20"/>
              </w:rPr>
            </w:pPr>
          </w:p>
        </w:tc>
        <w:tc>
          <w:tcPr>
            <w:tcW w:w="6946" w:type="dxa"/>
            <w:vAlign w:val="center"/>
          </w:tcPr>
          <w:p w:rsidR="008C50E9" w:rsidRPr="007935EC" w:rsidRDefault="008C50E9" w:rsidP="008C50E9">
            <w:pPr>
              <w:widowControl w:val="0"/>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7935EC">
              <w:rPr>
                <w:rFonts w:ascii="Times New Roman" w:hAnsi="Times New Roman" w:cs="Times New Roman"/>
                <w:sz w:val="20"/>
                <w:szCs w:val="20"/>
              </w:rPr>
              <w:t>дорожного движения РФ</w:t>
            </w:r>
          </w:p>
        </w:tc>
        <w:tc>
          <w:tcPr>
            <w:tcW w:w="1949" w:type="dxa"/>
            <w:vAlign w:val="center"/>
          </w:tcPr>
          <w:p w:rsidR="008C50E9" w:rsidRPr="008C50E9" w:rsidRDefault="008C50E9" w:rsidP="00BC7B5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r>
      <w:tr w:rsidR="008C50E9" w:rsidRPr="00BC7B55" w:rsidTr="00E7475E">
        <w:tc>
          <w:tcPr>
            <w:tcW w:w="9570" w:type="dxa"/>
            <w:gridSpan w:val="3"/>
            <w:vAlign w:val="center"/>
          </w:tcPr>
          <w:p w:rsidR="008C50E9" w:rsidRDefault="008C50E9" w:rsidP="008C50E9">
            <w:pPr>
              <w:widowControl w:val="0"/>
              <w:autoSpaceDE w:val="0"/>
              <w:autoSpaceDN w:val="0"/>
              <w:adjustRightInd w:val="0"/>
              <w:jc w:val="center"/>
              <w:outlineLvl w:val="1"/>
              <w:rPr>
                <w:rFonts w:ascii="Times New Roman" w:hAnsi="Times New Roman" w:cs="Times New Roman"/>
                <w:sz w:val="20"/>
                <w:szCs w:val="20"/>
              </w:rPr>
            </w:pPr>
          </w:p>
          <w:p w:rsidR="008C50E9" w:rsidRPr="008C50E9" w:rsidRDefault="008C50E9" w:rsidP="008C50E9">
            <w:pPr>
              <w:widowControl w:val="0"/>
              <w:autoSpaceDE w:val="0"/>
              <w:autoSpaceDN w:val="0"/>
              <w:adjustRightInd w:val="0"/>
              <w:jc w:val="center"/>
              <w:outlineLvl w:val="1"/>
              <w:rPr>
                <w:rFonts w:ascii="Times New Roman" w:hAnsi="Times New Roman" w:cs="Times New Roman"/>
                <w:b/>
                <w:sz w:val="20"/>
                <w:szCs w:val="20"/>
              </w:rPr>
            </w:pPr>
            <w:r w:rsidRPr="008C50E9">
              <w:rPr>
                <w:rFonts w:ascii="Times New Roman" w:hAnsi="Times New Roman" w:cs="Times New Roman"/>
                <w:b/>
                <w:sz w:val="20"/>
                <w:szCs w:val="20"/>
              </w:rPr>
              <w:t>II. Оснащение лаборатории</w:t>
            </w:r>
          </w:p>
          <w:p w:rsidR="008C50E9" w:rsidRPr="00BC7B55" w:rsidRDefault="008C50E9" w:rsidP="00BC7B55">
            <w:pPr>
              <w:widowControl w:val="0"/>
              <w:autoSpaceDE w:val="0"/>
              <w:autoSpaceDN w:val="0"/>
              <w:adjustRightInd w:val="0"/>
              <w:jc w:val="center"/>
              <w:rPr>
                <w:rFonts w:ascii="Times New Roman" w:hAnsi="Times New Roman" w:cs="Times New Roman"/>
                <w:b/>
                <w:sz w:val="20"/>
                <w:szCs w:val="20"/>
              </w:rPr>
            </w:pPr>
          </w:p>
        </w:tc>
      </w:tr>
      <w:tr w:rsidR="008C50E9" w:rsidRPr="00BC7B55" w:rsidTr="00E7475E">
        <w:tc>
          <w:tcPr>
            <w:tcW w:w="9570" w:type="dxa"/>
            <w:gridSpan w:val="3"/>
            <w:vAlign w:val="center"/>
          </w:tcPr>
          <w:p w:rsidR="008C50E9" w:rsidRDefault="008C50E9" w:rsidP="008C50E9">
            <w:pPr>
              <w:widowControl w:val="0"/>
              <w:autoSpaceDE w:val="0"/>
              <w:autoSpaceDN w:val="0"/>
              <w:adjustRightInd w:val="0"/>
              <w:jc w:val="center"/>
              <w:outlineLvl w:val="1"/>
              <w:rPr>
                <w:rFonts w:ascii="Times New Roman" w:hAnsi="Times New Roman" w:cs="Times New Roman"/>
                <w:b/>
                <w:sz w:val="20"/>
                <w:szCs w:val="20"/>
              </w:rPr>
            </w:pPr>
          </w:p>
          <w:p w:rsidR="008C50E9" w:rsidRDefault="008C50E9" w:rsidP="008C50E9">
            <w:pPr>
              <w:widowControl w:val="0"/>
              <w:autoSpaceDE w:val="0"/>
              <w:autoSpaceDN w:val="0"/>
              <w:adjustRightInd w:val="0"/>
              <w:jc w:val="center"/>
              <w:outlineLvl w:val="1"/>
              <w:rPr>
                <w:rFonts w:ascii="Times New Roman" w:hAnsi="Times New Roman" w:cs="Times New Roman"/>
                <w:b/>
                <w:sz w:val="20"/>
                <w:szCs w:val="20"/>
              </w:rPr>
            </w:pPr>
            <w:r w:rsidRPr="008C50E9">
              <w:rPr>
                <w:rFonts w:ascii="Times New Roman" w:hAnsi="Times New Roman" w:cs="Times New Roman"/>
                <w:b/>
                <w:sz w:val="20"/>
                <w:szCs w:val="20"/>
              </w:rPr>
              <w:t>Лаборатория "Тракторы"</w:t>
            </w:r>
          </w:p>
          <w:p w:rsidR="008C50E9" w:rsidRPr="008C50E9" w:rsidRDefault="008C50E9" w:rsidP="008C50E9">
            <w:pPr>
              <w:widowControl w:val="0"/>
              <w:autoSpaceDE w:val="0"/>
              <w:autoSpaceDN w:val="0"/>
              <w:adjustRightInd w:val="0"/>
              <w:jc w:val="center"/>
              <w:outlineLvl w:val="1"/>
              <w:rPr>
                <w:rFonts w:ascii="Times New Roman" w:hAnsi="Times New Roman" w:cs="Times New Roman"/>
                <w:b/>
                <w:sz w:val="20"/>
                <w:szCs w:val="20"/>
              </w:rPr>
            </w:pP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Двигатели тракторные (монтажные) на стойках</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Коробка передач трактора</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Ведущий передний и задний мосты колесного трактора на стойке</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Сцепление трактора</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Сборочные единицы рулевого управления трактора</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контрольно-измерительных приборов электрооборудования</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контрольно-измерительных приборов зажигания</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сборочных единиц и деталей системы охлаждения двигателя</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сборочных единиц смазочной системы двигателя</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сборочных единиц и деталей системы питания дизелей</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сборочных единиц пускового устройства</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приборов и устройств электрооборудования</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Набор сборочных единиц оборудования гидравлической системы тракторов</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r w:rsidR="009937E5" w:rsidRPr="00BC7B55" w:rsidTr="00E7475E">
        <w:tc>
          <w:tcPr>
            <w:tcW w:w="675" w:type="dxa"/>
            <w:vAlign w:val="center"/>
          </w:tcPr>
          <w:p w:rsidR="009937E5" w:rsidRDefault="009937E5" w:rsidP="008C50E9">
            <w:pPr>
              <w:widowControl w:val="0"/>
              <w:autoSpaceDE w:val="0"/>
              <w:autoSpaceDN w:val="0"/>
              <w:adjustRightInd w:val="0"/>
              <w:jc w:val="center"/>
              <w:outlineLvl w:val="1"/>
              <w:rPr>
                <w:rFonts w:ascii="Times New Roman" w:hAnsi="Times New Roman" w:cs="Times New Roman"/>
                <w:sz w:val="20"/>
                <w:szCs w:val="20"/>
              </w:rPr>
            </w:pPr>
          </w:p>
        </w:tc>
        <w:tc>
          <w:tcPr>
            <w:tcW w:w="6946" w:type="dxa"/>
            <w:vAlign w:val="center"/>
          </w:tcPr>
          <w:p w:rsidR="009937E5" w:rsidRPr="007935EC" w:rsidRDefault="009937E5" w:rsidP="008C50E9">
            <w:pPr>
              <w:widowControl w:val="0"/>
              <w:autoSpaceDE w:val="0"/>
              <w:autoSpaceDN w:val="0"/>
              <w:adjustRightInd w:val="0"/>
              <w:outlineLvl w:val="1"/>
              <w:rPr>
                <w:rFonts w:ascii="Times New Roman" w:hAnsi="Times New Roman" w:cs="Times New Roman"/>
                <w:sz w:val="20"/>
                <w:szCs w:val="20"/>
              </w:rPr>
            </w:pPr>
            <w:r w:rsidRPr="007935EC">
              <w:rPr>
                <w:rFonts w:ascii="Times New Roman" w:hAnsi="Times New Roman" w:cs="Times New Roman"/>
                <w:sz w:val="20"/>
                <w:szCs w:val="20"/>
              </w:rPr>
              <w:t>Трактор для регулировочных работ</w:t>
            </w:r>
          </w:p>
        </w:tc>
        <w:tc>
          <w:tcPr>
            <w:tcW w:w="1949" w:type="dxa"/>
          </w:tcPr>
          <w:p w:rsidR="009937E5" w:rsidRDefault="009937E5" w:rsidP="009937E5">
            <w:pPr>
              <w:jc w:val="center"/>
            </w:pPr>
            <w:r w:rsidRPr="00AA4617">
              <w:rPr>
                <w:rFonts w:ascii="Times New Roman" w:hAnsi="Times New Roman" w:cs="Times New Roman"/>
                <w:b/>
                <w:sz w:val="20"/>
                <w:szCs w:val="20"/>
              </w:rPr>
              <w:t>ПО</w:t>
            </w:r>
          </w:p>
        </w:tc>
      </w:tr>
    </w:tbl>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27" w:name="Par1109"/>
      <w:bookmarkStart w:id="128" w:name="Par1113"/>
      <w:bookmarkStart w:id="129" w:name="Par1128"/>
      <w:bookmarkStart w:id="130" w:name="Par1130"/>
      <w:bookmarkEnd w:id="127"/>
      <w:bookmarkEnd w:id="128"/>
      <w:bookmarkEnd w:id="129"/>
      <w:bookmarkEnd w:id="130"/>
      <w:r w:rsidRPr="007935EC">
        <w:rPr>
          <w:rFonts w:ascii="Times New Roman" w:hAnsi="Times New Roman" w:cs="Times New Roman"/>
          <w:sz w:val="20"/>
          <w:szCs w:val="20"/>
        </w:rPr>
        <w:t>--------------------------------</w:t>
      </w:r>
    </w:p>
    <w:p w:rsidR="00FA5B9D" w:rsidRPr="008C50E9" w:rsidRDefault="00FA5B9D">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1" w:name="Par1147"/>
      <w:bookmarkEnd w:id="131"/>
      <w:r w:rsidRPr="008C50E9">
        <w:rPr>
          <w:rFonts w:ascii="Times New Roman" w:hAnsi="Times New Roman" w:cs="Times New Roman"/>
          <w:sz w:val="16"/>
          <w:szCs w:val="16"/>
        </w:rPr>
        <w:t>&lt;*&gt; Учебно-наглядное пособие может быть представлено в виде плаката, стенда, макета, планшета, модели, схемы, кинофильма, видеофильма и т.д.</w:t>
      </w:r>
    </w:p>
    <w:p w:rsidR="00FA5B9D" w:rsidRPr="007935EC" w:rsidRDefault="00FA5B9D">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32" w:name="Par1148"/>
      <w:bookmarkEnd w:id="132"/>
      <w:r w:rsidRPr="008C50E9">
        <w:rPr>
          <w:rFonts w:ascii="Times New Roman" w:hAnsi="Times New Roman" w:cs="Times New Roman"/>
          <w:sz w:val="16"/>
          <w:szCs w:val="16"/>
        </w:rPr>
        <w:t>&lt;**&gt; Набор средств определяется преподавателем по предмету.</w:t>
      </w: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autoSpaceDE w:val="0"/>
        <w:autoSpaceDN w:val="0"/>
        <w:adjustRightInd w:val="0"/>
        <w:spacing w:after="0" w:line="240" w:lineRule="auto"/>
        <w:jc w:val="both"/>
        <w:rPr>
          <w:rFonts w:ascii="Times New Roman" w:hAnsi="Times New Roman" w:cs="Times New Roman"/>
          <w:sz w:val="20"/>
          <w:szCs w:val="20"/>
        </w:rPr>
      </w:pPr>
    </w:p>
    <w:p w:rsidR="00FA5B9D" w:rsidRPr="007935EC" w:rsidRDefault="00FA5B9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0"/>
          <w:szCs w:val="20"/>
        </w:rPr>
      </w:pPr>
    </w:p>
    <w:p w:rsidR="00544247" w:rsidRPr="007935EC" w:rsidRDefault="00544247">
      <w:pPr>
        <w:rPr>
          <w:rFonts w:ascii="Times New Roman" w:hAnsi="Times New Roman" w:cs="Times New Roman"/>
          <w:sz w:val="20"/>
          <w:szCs w:val="20"/>
        </w:rPr>
      </w:pPr>
    </w:p>
    <w:sectPr w:rsidR="00544247" w:rsidRPr="007935EC" w:rsidSect="002511ED">
      <w:headerReference w:type="default" r:id="rId7"/>
      <w:pgSz w:w="11905" w:h="16838"/>
      <w:pgMar w:top="490" w:right="565" w:bottom="567"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360" w:rsidRDefault="00815360" w:rsidP="002511ED">
      <w:pPr>
        <w:spacing w:after="0" w:line="240" w:lineRule="auto"/>
      </w:pPr>
      <w:r>
        <w:separator/>
      </w:r>
    </w:p>
  </w:endnote>
  <w:endnote w:type="continuationSeparator" w:id="1">
    <w:p w:rsidR="00815360" w:rsidRDefault="00815360" w:rsidP="00251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360" w:rsidRDefault="00815360" w:rsidP="002511ED">
      <w:pPr>
        <w:spacing w:after="0" w:line="240" w:lineRule="auto"/>
      </w:pPr>
      <w:r>
        <w:separator/>
      </w:r>
    </w:p>
  </w:footnote>
  <w:footnote w:type="continuationSeparator" w:id="1">
    <w:p w:rsidR="00815360" w:rsidRDefault="00815360" w:rsidP="00251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Cs/>
        <w:sz w:val="16"/>
        <w:szCs w:val="16"/>
      </w:rPr>
      <w:alias w:val="Заголовок"/>
      <w:id w:val="77738743"/>
      <w:placeholder>
        <w:docPart w:val="4266467A933F468281AB99AD2D931C44"/>
      </w:placeholder>
      <w:dataBinding w:prefixMappings="xmlns:ns0='http://schemas.openxmlformats.org/package/2006/metadata/core-properties' xmlns:ns1='http://purl.org/dc/elements/1.1/'" w:xpath="/ns0:coreProperties[1]/ns1:title[1]" w:storeItemID="{6C3C8BC8-F283-45AE-878A-BAB7291924A1}"/>
      <w:text/>
    </w:sdtPr>
    <w:sdtContent>
      <w:p w:rsidR="002511ED" w:rsidRDefault="002511ED" w:rsidP="002511ED">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2511ED">
          <w:rPr>
            <w:rFonts w:ascii="Times New Roman" w:hAnsi="Times New Roman" w:cs="Times New Roman"/>
            <w:bCs/>
            <w:sz w:val="16"/>
            <w:szCs w:val="16"/>
          </w:rPr>
          <w:t>ПРОГРАММА ПОДГОТОВКИ ТРАКТОРИСТОВ КАТЕГОРИИ "C"</w:t>
        </w:r>
      </w:p>
    </w:sdtContent>
  </w:sdt>
  <w:p w:rsidR="002511ED" w:rsidRDefault="002511E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5B9D"/>
    <w:rsid w:val="0000074A"/>
    <w:rsid w:val="000013F3"/>
    <w:rsid w:val="000115AC"/>
    <w:rsid w:val="00014214"/>
    <w:rsid w:val="000154E7"/>
    <w:rsid w:val="000207F2"/>
    <w:rsid w:val="00021617"/>
    <w:rsid w:val="000216A6"/>
    <w:rsid w:val="000229D0"/>
    <w:rsid w:val="000244B7"/>
    <w:rsid w:val="00034312"/>
    <w:rsid w:val="00042227"/>
    <w:rsid w:val="00042719"/>
    <w:rsid w:val="00046D0F"/>
    <w:rsid w:val="00046E8B"/>
    <w:rsid w:val="00053A09"/>
    <w:rsid w:val="00054088"/>
    <w:rsid w:val="00054ED6"/>
    <w:rsid w:val="00056307"/>
    <w:rsid w:val="000577ED"/>
    <w:rsid w:val="00067CFC"/>
    <w:rsid w:val="00072817"/>
    <w:rsid w:val="000745FD"/>
    <w:rsid w:val="00076354"/>
    <w:rsid w:val="00077CCF"/>
    <w:rsid w:val="000842B4"/>
    <w:rsid w:val="0008667E"/>
    <w:rsid w:val="00091485"/>
    <w:rsid w:val="000949AD"/>
    <w:rsid w:val="00094A2F"/>
    <w:rsid w:val="00095ADB"/>
    <w:rsid w:val="000A0A2A"/>
    <w:rsid w:val="000A44AB"/>
    <w:rsid w:val="000A4EBB"/>
    <w:rsid w:val="000A77FA"/>
    <w:rsid w:val="000B4050"/>
    <w:rsid w:val="000B47E9"/>
    <w:rsid w:val="000B4D13"/>
    <w:rsid w:val="000C3362"/>
    <w:rsid w:val="000C71B2"/>
    <w:rsid w:val="000D09C7"/>
    <w:rsid w:val="000D5064"/>
    <w:rsid w:val="000E2C58"/>
    <w:rsid w:val="000E4273"/>
    <w:rsid w:val="000E5867"/>
    <w:rsid w:val="000E5962"/>
    <w:rsid w:val="000E7B68"/>
    <w:rsid w:val="000E7E45"/>
    <w:rsid w:val="000E7EE3"/>
    <w:rsid w:val="000F06F2"/>
    <w:rsid w:val="000F1B1C"/>
    <w:rsid w:val="001029C6"/>
    <w:rsid w:val="00103FE7"/>
    <w:rsid w:val="0011319A"/>
    <w:rsid w:val="0011370E"/>
    <w:rsid w:val="00120605"/>
    <w:rsid w:val="001231F4"/>
    <w:rsid w:val="0012414F"/>
    <w:rsid w:val="00124F37"/>
    <w:rsid w:val="001260F1"/>
    <w:rsid w:val="001261DE"/>
    <w:rsid w:val="00126C36"/>
    <w:rsid w:val="00133A42"/>
    <w:rsid w:val="00134100"/>
    <w:rsid w:val="00135000"/>
    <w:rsid w:val="00136912"/>
    <w:rsid w:val="001377D1"/>
    <w:rsid w:val="00146929"/>
    <w:rsid w:val="0016176D"/>
    <w:rsid w:val="0017131E"/>
    <w:rsid w:val="00174055"/>
    <w:rsid w:val="00175F45"/>
    <w:rsid w:val="00180740"/>
    <w:rsid w:val="00180F94"/>
    <w:rsid w:val="001826F1"/>
    <w:rsid w:val="001837A5"/>
    <w:rsid w:val="001842B7"/>
    <w:rsid w:val="00186D4D"/>
    <w:rsid w:val="00190AD7"/>
    <w:rsid w:val="00193BC8"/>
    <w:rsid w:val="001945FA"/>
    <w:rsid w:val="0019569D"/>
    <w:rsid w:val="001A11A6"/>
    <w:rsid w:val="001A1266"/>
    <w:rsid w:val="001A57C8"/>
    <w:rsid w:val="001A6BFB"/>
    <w:rsid w:val="001B216E"/>
    <w:rsid w:val="001B4554"/>
    <w:rsid w:val="001C046D"/>
    <w:rsid w:val="001C43FB"/>
    <w:rsid w:val="001C73C2"/>
    <w:rsid w:val="001C7FF8"/>
    <w:rsid w:val="001D5BB2"/>
    <w:rsid w:val="001E0CA8"/>
    <w:rsid w:val="001E6175"/>
    <w:rsid w:val="001E663A"/>
    <w:rsid w:val="001E7182"/>
    <w:rsid w:val="001F1FAE"/>
    <w:rsid w:val="001F2CAB"/>
    <w:rsid w:val="001F33A9"/>
    <w:rsid w:val="001F5198"/>
    <w:rsid w:val="001F78D8"/>
    <w:rsid w:val="001F7E76"/>
    <w:rsid w:val="00200ACB"/>
    <w:rsid w:val="00204028"/>
    <w:rsid w:val="00212530"/>
    <w:rsid w:val="00214A27"/>
    <w:rsid w:val="00214D85"/>
    <w:rsid w:val="002157B9"/>
    <w:rsid w:val="00215B2D"/>
    <w:rsid w:val="0022340A"/>
    <w:rsid w:val="00224407"/>
    <w:rsid w:val="00224A4D"/>
    <w:rsid w:val="002301C7"/>
    <w:rsid w:val="00233AE8"/>
    <w:rsid w:val="00234715"/>
    <w:rsid w:val="002355A4"/>
    <w:rsid w:val="002370CE"/>
    <w:rsid w:val="002420BC"/>
    <w:rsid w:val="00243272"/>
    <w:rsid w:val="00244091"/>
    <w:rsid w:val="00250A6A"/>
    <w:rsid w:val="002511ED"/>
    <w:rsid w:val="00252CB5"/>
    <w:rsid w:val="00252FC0"/>
    <w:rsid w:val="00254A7B"/>
    <w:rsid w:val="0025540D"/>
    <w:rsid w:val="00255C35"/>
    <w:rsid w:val="00262346"/>
    <w:rsid w:val="002707B3"/>
    <w:rsid w:val="0027146A"/>
    <w:rsid w:val="00273239"/>
    <w:rsid w:val="00283A1A"/>
    <w:rsid w:val="002843AE"/>
    <w:rsid w:val="00287357"/>
    <w:rsid w:val="0029310B"/>
    <w:rsid w:val="002A096E"/>
    <w:rsid w:val="002A1613"/>
    <w:rsid w:val="002A1622"/>
    <w:rsid w:val="002A30FC"/>
    <w:rsid w:val="002A6919"/>
    <w:rsid w:val="002A6EEE"/>
    <w:rsid w:val="002B29E8"/>
    <w:rsid w:val="002B3FBE"/>
    <w:rsid w:val="002B72A9"/>
    <w:rsid w:val="002C1174"/>
    <w:rsid w:val="002D02BF"/>
    <w:rsid w:val="002D136A"/>
    <w:rsid w:val="002D4575"/>
    <w:rsid w:val="002E1019"/>
    <w:rsid w:val="002E1474"/>
    <w:rsid w:val="002E2F1C"/>
    <w:rsid w:val="002E5332"/>
    <w:rsid w:val="002E5914"/>
    <w:rsid w:val="002E75A0"/>
    <w:rsid w:val="002F6424"/>
    <w:rsid w:val="002F65D7"/>
    <w:rsid w:val="002F6CE7"/>
    <w:rsid w:val="0030216D"/>
    <w:rsid w:val="003052E7"/>
    <w:rsid w:val="00310C14"/>
    <w:rsid w:val="00312696"/>
    <w:rsid w:val="00313386"/>
    <w:rsid w:val="00314103"/>
    <w:rsid w:val="00316AD7"/>
    <w:rsid w:val="00320E4F"/>
    <w:rsid w:val="003210D0"/>
    <w:rsid w:val="00322DD7"/>
    <w:rsid w:val="00322E75"/>
    <w:rsid w:val="00334DA7"/>
    <w:rsid w:val="00336954"/>
    <w:rsid w:val="0033725C"/>
    <w:rsid w:val="003401BA"/>
    <w:rsid w:val="00345789"/>
    <w:rsid w:val="003503B6"/>
    <w:rsid w:val="00350C15"/>
    <w:rsid w:val="00351874"/>
    <w:rsid w:val="00352382"/>
    <w:rsid w:val="003526AF"/>
    <w:rsid w:val="0035289C"/>
    <w:rsid w:val="00356142"/>
    <w:rsid w:val="00356C9F"/>
    <w:rsid w:val="003627A6"/>
    <w:rsid w:val="0036312E"/>
    <w:rsid w:val="00370793"/>
    <w:rsid w:val="003709B8"/>
    <w:rsid w:val="00375265"/>
    <w:rsid w:val="00376B09"/>
    <w:rsid w:val="0038539A"/>
    <w:rsid w:val="00387C72"/>
    <w:rsid w:val="00396F6C"/>
    <w:rsid w:val="0039742A"/>
    <w:rsid w:val="003A4D28"/>
    <w:rsid w:val="003B192D"/>
    <w:rsid w:val="003B26CF"/>
    <w:rsid w:val="003B2CCC"/>
    <w:rsid w:val="003B30B7"/>
    <w:rsid w:val="003B343A"/>
    <w:rsid w:val="003B4508"/>
    <w:rsid w:val="003B470A"/>
    <w:rsid w:val="003B57D0"/>
    <w:rsid w:val="003B6C7D"/>
    <w:rsid w:val="003C1F6A"/>
    <w:rsid w:val="003C79F8"/>
    <w:rsid w:val="003C7A1E"/>
    <w:rsid w:val="003D0853"/>
    <w:rsid w:val="003D0CEB"/>
    <w:rsid w:val="003D170B"/>
    <w:rsid w:val="003D1C98"/>
    <w:rsid w:val="003D5770"/>
    <w:rsid w:val="003E11D7"/>
    <w:rsid w:val="003E25AB"/>
    <w:rsid w:val="003E4B0F"/>
    <w:rsid w:val="003E58D5"/>
    <w:rsid w:val="003E5ADF"/>
    <w:rsid w:val="003F1C01"/>
    <w:rsid w:val="003F2273"/>
    <w:rsid w:val="003F2BB6"/>
    <w:rsid w:val="003F3700"/>
    <w:rsid w:val="00400CF1"/>
    <w:rsid w:val="004016B1"/>
    <w:rsid w:val="00402CAB"/>
    <w:rsid w:val="00403C1F"/>
    <w:rsid w:val="0040609F"/>
    <w:rsid w:val="00407232"/>
    <w:rsid w:val="00407725"/>
    <w:rsid w:val="00411315"/>
    <w:rsid w:val="00414CB4"/>
    <w:rsid w:val="00415BB0"/>
    <w:rsid w:val="0041712F"/>
    <w:rsid w:val="00417A51"/>
    <w:rsid w:val="004263AE"/>
    <w:rsid w:val="004315C1"/>
    <w:rsid w:val="00434454"/>
    <w:rsid w:val="004352E3"/>
    <w:rsid w:val="004366DA"/>
    <w:rsid w:val="004371A0"/>
    <w:rsid w:val="0044694F"/>
    <w:rsid w:val="00447DDF"/>
    <w:rsid w:val="004513D3"/>
    <w:rsid w:val="00455244"/>
    <w:rsid w:val="00456331"/>
    <w:rsid w:val="00456FC4"/>
    <w:rsid w:val="004600C2"/>
    <w:rsid w:val="0046103E"/>
    <w:rsid w:val="004612F2"/>
    <w:rsid w:val="00470563"/>
    <w:rsid w:val="00475E0A"/>
    <w:rsid w:val="004834BC"/>
    <w:rsid w:val="00484182"/>
    <w:rsid w:val="00484B3B"/>
    <w:rsid w:val="00484EB6"/>
    <w:rsid w:val="00485DBD"/>
    <w:rsid w:val="0049012E"/>
    <w:rsid w:val="004915EF"/>
    <w:rsid w:val="00492055"/>
    <w:rsid w:val="00495F28"/>
    <w:rsid w:val="004960F3"/>
    <w:rsid w:val="004A0AD1"/>
    <w:rsid w:val="004A1991"/>
    <w:rsid w:val="004A3975"/>
    <w:rsid w:val="004A3ECF"/>
    <w:rsid w:val="004A5025"/>
    <w:rsid w:val="004A7BEE"/>
    <w:rsid w:val="004B541A"/>
    <w:rsid w:val="004B5DDD"/>
    <w:rsid w:val="004C30ED"/>
    <w:rsid w:val="004C31D5"/>
    <w:rsid w:val="004D35A6"/>
    <w:rsid w:val="004D3DC5"/>
    <w:rsid w:val="004D47E5"/>
    <w:rsid w:val="004D7557"/>
    <w:rsid w:val="004D7F4D"/>
    <w:rsid w:val="004E1C7C"/>
    <w:rsid w:val="004E390E"/>
    <w:rsid w:val="004E3DA4"/>
    <w:rsid w:val="004E7613"/>
    <w:rsid w:val="004F0BB6"/>
    <w:rsid w:val="004F2E4F"/>
    <w:rsid w:val="004F4D4C"/>
    <w:rsid w:val="004F74E2"/>
    <w:rsid w:val="00500DAD"/>
    <w:rsid w:val="00503E2F"/>
    <w:rsid w:val="00504440"/>
    <w:rsid w:val="005075A1"/>
    <w:rsid w:val="00514E0E"/>
    <w:rsid w:val="005150F6"/>
    <w:rsid w:val="0051510B"/>
    <w:rsid w:val="00516517"/>
    <w:rsid w:val="005200A9"/>
    <w:rsid w:val="00520BF6"/>
    <w:rsid w:val="00526A39"/>
    <w:rsid w:val="00530EF3"/>
    <w:rsid w:val="005318DA"/>
    <w:rsid w:val="00533B94"/>
    <w:rsid w:val="00534AFC"/>
    <w:rsid w:val="00536BCD"/>
    <w:rsid w:val="005370C8"/>
    <w:rsid w:val="0053751D"/>
    <w:rsid w:val="00542943"/>
    <w:rsid w:val="00544247"/>
    <w:rsid w:val="00544F63"/>
    <w:rsid w:val="00547885"/>
    <w:rsid w:val="00551830"/>
    <w:rsid w:val="00553247"/>
    <w:rsid w:val="005561E4"/>
    <w:rsid w:val="00556E0C"/>
    <w:rsid w:val="005618D3"/>
    <w:rsid w:val="00561AC6"/>
    <w:rsid w:val="005630F4"/>
    <w:rsid w:val="005634CD"/>
    <w:rsid w:val="005652AE"/>
    <w:rsid w:val="005670E5"/>
    <w:rsid w:val="0057284B"/>
    <w:rsid w:val="00581192"/>
    <w:rsid w:val="005823BF"/>
    <w:rsid w:val="005835CE"/>
    <w:rsid w:val="00586D0F"/>
    <w:rsid w:val="00593BC2"/>
    <w:rsid w:val="00594B4C"/>
    <w:rsid w:val="0059610B"/>
    <w:rsid w:val="005A07BD"/>
    <w:rsid w:val="005A2BB6"/>
    <w:rsid w:val="005A4DE6"/>
    <w:rsid w:val="005A6160"/>
    <w:rsid w:val="005A75CD"/>
    <w:rsid w:val="005B45AF"/>
    <w:rsid w:val="005B4A9D"/>
    <w:rsid w:val="005B5734"/>
    <w:rsid w:val="005C1608"/>
    <w:rsid w:val="005C2066"/>
    <w:rsid w:val="005C5E5B"/>
    <w:rsid w:val="005C7D86"/>
    <w:rsid w:val="005D2213"/>
    <w:rsid w:val="005D2CA6"/>
    <w:rsid w:val="005D715E"/>
    <w:rsid w:val="005E010C"/>
    <w:rsid w:val="005E241C"/>
    <w:rsid w:val="005E36D8"/>
    <w:rsid w:val="005E4D14"/>
    <w:rsid w:val="005F28A7"/>
    <w:rsid w:val="005F28F7"/>
    <w:rsid w:val="005F2C72"/>
    <w:rsid w:val="005F33DB"/>
    <w:rsid w:val="005F3FA4"/>
    <w:rsid w:val="005F6C36"/>
    <w:rsid w:val="00602DDC"/>
    <w:rsid w:val="00605B4F"/>
    <w:rsid w:val="00606923"/>
    <w:rsid w:val="00610A0A"/>
    <w:rsid w:val="0061623F"/>
    <w:rsid w:val="00616293"/>
    <w:rsid w:val="006207DB"/>
    <w:rsid w:val="00624CBD"/>
    <w:rsid w:val="00632218"/>
    <w:rsid w:val="00633667"/>
    <w:rsid w:val="006338FD"/>
    <w:rsid w:val="00634211"/>
    <w:rsid w:val="0063679F"/>
    <w:rsid w:val="00637DDE"/>
    <w:rsid w:val="00640767"/>
    <w:rsid w:val="006408A0"/>
    <w:rsid w:val="0064118F"/>
    <w:rsid w:val="006426C6"/>
    <w:rsid w:val="00643207"/>
    <w:rsid w:val="00646372"/>
    <w:rsid w:val="006511A2"/>
    <w:rsid w:val="006520BA"/>
    <w:rsid w:val="006546B6"/>
    <w:rsid w:val="006556FB"/>
    <w:rsid w:val="00655B2D"/>
    <w:rsid w:val="00657224"/>
    <w:rsid w:val="00660B93"/>
    <w:rsid w:val="00662A3C"/>
    <w:rsid w:val="00663AAC"/>
    <w:rsid w:val="0066468F"/>
    <w:rsid w:val="00665351"/>
    <w:rsid w:val="00665B27"/>
    <w:rsid w:val="006733DB"/>
    <w:rsid w:val="00673B42"/>
    <w:rsid w:val="00677DAB"/>
    <w:rsid w:val="00680206"/>
    <w:rsid w:val="00681686"/>
    <w:rsid w:val="00682667"/>
    <w:rsid w:val="006919D0"/>
    <w:rsid w:val="0069237C"/>
    <w:rsid w:val="006963E7"/>
    <w:rsid w:val="006A57E8"/>
    <w:rsid w:val="006B2BC4"/>
    <w:rsid w:val="006B48B6"/>
    <w:rsid w:val="006B6883"/>
    <w:rsid w:val="006B6CE8"/>
    <w:rsid w:val="006C1C48"/>
    <w:rsid w:val="006C5EC1"/>
    <w:rsid w:val="006C66F1"/>
    <w:rsid w:val="006D48D0"/>
    <w:rsid w:val="006D7873"/>
    <w:rsid w:val="006E0608"/>
    <w:rsid w:val="006E733B"/>
    <w:rsid w:val="006E78DB"/>
    <w:rsid w:val="006F1EB5"/>
    <w:rsid w:val="006F30EA"/>
    <w:rsid w:val="006F46C7"/>
    <w:rsid w:val="006F5F13"/>
    <w:rsid w:val="00700251"/>
    <w:rsid w:val="007003FF"/>
    <w:rsid w:val="00702D3D"/>
    <w:rsid w:val="00704648"/>
    <w:rsid w:val="0070717B"/>
    <w:rsid w:val="00707530"/>
    <w:rsid w:val="00711BF7"/>
    <w:rsid w:val="007148AC"/>
    <w:rsid w:val="00722479"/>
    <w:rsid w:val="00724A92"/>
    <w:rsid w:val="007266FE"/>
    <w:rsid w:val="00726C33"/>
    <w:rsid w:val="00726F17"/>
    <w:rsid w:val="007300D1"/>
    <w:rsid w:val="0073020E"/>
    <w:rsid w:val="00732645"/>
    <w:rsid w:val="00736042"/>
    <w:rsid w:val="007411FC"/>
    <w:rsid w:val="00741B74"/>
    <w:rsid w:val="00741F03"/>
    <w:rsid w:val="007443E4"/>
    <w:rsid w:val="0075098D"/>
    <w:rsid w:val="007513E4"/>
    <w:rsid w:val="00752022"/>
    <w:rsid w:val="00753F77"/>
    <w:rsid w:val="00755D60"/>
    <w:rsid w:val="00755EB5"/>
    <w:rsid w:val="00763A2F"/>
    <w:rsid w:val="00763F12"/>
    <w:rsid w:val="0076537F"/>
    <w:rsid w:val="007738F9"/>
    <w:rsid w:val="007817A3"/>
    <w:rsid w:val="00782026"/>
    <w:rsid w:val="0078355D"/>
    <w:rsid w:val="00784F31"/>
    <w:rsid w:val="007854EB"/>
    <w:rsid w:val="007935EC"/>
    <w:rsid w:val="0079562C"/>
    <w:rsid w:val="0079565D"/>
    <w:rsid w:val="0079606C"/>
    <w:rsid w:val="007B2469"/>
    <w:rsid w:val="007B44E8"/>
    <w:rsid w:val="007B4664"/>
    <w:rsid w:val="007C0F1F"/>
    <w:rsid w:val="007C328E"/>
    <w:rsid w:val="007C64CF"/>
    <w:rsid w:val="007C6E3C"/>
    <w:rsid w:val="007C6F9E"/>
    <w:rsid w:val="007D02CE"/>
    <w:rsid w:val="007D09EF"/>
    <w:rsid w:val="007D1A5E"/>
    <w:rsid w:val="007D302E"/>
    <w:rsid w:val="007D4181"/>
    <w:rsid w:val="007D5180"/>
    <w:rsid w:val="007E0A77"/>
    <w:rsid w:val="007E0F01"/>
    <w:rsid w:val="007E1779"/>
    <w:rsid w:val="007E41C1"/>
    <w:rsid w:val="007E4CF8"/>
    <w:rsid w:val="007E4EB9"/>
    <w:rsid w:val="007F008D"/>
    <w:rsid w:val="007F0B34"/>
    <w:rsid w:val="007F22CA"/>
    <w:rsid w:val="007F2EC4"/>
    <w:rsid w:val="007F37E4"/>
    <w:rsid w:val="007F3AD8"/>
    <w:rsid w:val="007F5904"/>
    <w:rsid w:val="007F7333"/>
    <w:rsid w:val="007F7DB1"/>
    <w:rsid w:val="00801BFD"/>
    <w:rsid w:val="00804276"/>
    <w:rsid w:val="008046EA"/>
    <w:rsid w:val="008072B5"/>
    <w:rsid w:val="00807BD7"/>
    <w:rsid w:val="008113E5"/>
    <w:rsid w:val="0081365E"/>
    <w:rsid w:val="008139C2"/>
    <w:rsid w:val="00813AC4"/>
    <w:rsid w:val="00815360"/>
    <w:rsid w:val="0081561F"/>
    <w:rsid w:val="00816612"/>
    <w:rsid w:val="00817B8F"/>
    <w:rsid w:val="008219FE"/>
    <w:rsid w:val="008270FC"/>
    <w:rsid w:val="008275D6"/>
    <w:rsid w:val="00830005"/>
    <w:rsid w:val="00830F36"/>
    <w:rsid w:val="0083141A"/>
    <w:rsid w:val="008318A6"/>
    <w:rsid w:val="008357C6"/>
    <w:rsid w:val="008408AB"/>
    <w:rsid w:val="0084270D"/>
    <w:rsid w:val="0084498A"/>
    <w:rsid w:val="00845BF7"/>
    <w:rsid w:val="008477BD"/>
    <w:rsid w:val="00856B69"/>
    <w:rsid w:val="00856D6B"/>
    <w:rsid w:val="00857849"/>
    <w:rsid w:val="00861469"/>
    <w:rsid w:val="008663E1"/>
    <w:rsid w:val="008703BA"/>
    <w:rsid w:val="00870ECB"/>
    <w:rsid w:val="00871AC6"/>
    <w:rsid w:val="0087564D"/>
    <w:rsid w:val="00877268"/>
    <w:rsid w:val="00881717"/>
    <w:rsid w:val="00883F66"/>
    <w:rsid w:val="0088478E"/>
    <w:rsid w:val="008868A4"/>
    <w:rsid w:val="0089133D"/>
    <w:rsid w:val="00892BE5"/>
    <w:rsid w:val="0089439B"/>
    <w:rsid w:val="00895A87"/>
    <w:rsid w:val="008A02C1"/>
    <w:rsid w:val="008A2FC5"/>
    <w:rsid w:val="008A4D2C"/>
    <w:rsid w:val="008B2855"/>
    <w:rsid w:val="008B5019"/>
    <w:rsid w:val="008B5987"/>
    <w:rsid w:val="008C325B"/>
    <w:rsid w:val="008C50E9"/>
    <w:rsid w:val="008C5A0C"/>
    <w:rsid w:val="008D0D78"/>
    <w:rsid w:val="008D2188"/>
    <w:rsid w:val="008E1989"/>
    <w:rsid w:val="008E1D59"/>
    <w:rsid w:val="008E2178"/>
    <w:rsid w:val="008E2F28"/>
    <w:rsid w:val="008E3D74"/>
    <w:rsid w:val="008E66F9"/>
    <w:rsid w:val="008F0510"/>
    <w:rsid w:val="008F057A"/>
    <w:rsid w:val="008F067B"/>
    <w:rsid w:val="008F2F68"/>
    <w:rsid w:val="008F74EB"/>
    <w:rsid w:val="009008B9"/>
    <w:rsid w:val="00901184"/>
    <w:rsid w:val="00904476"/>
    <w:rsid w:val="00907061"/>
    <w:rsid w:val="009070F5"/>
    <w:rsid w:val="00907B16"/>
    <w:rsid w:val="0091164B"/>
    <w:rsid w:val="00912728"/>
    <w:rsid w:val="009145C2"/>
    <w:rsid w:val="00915398"/>
    <w:rsid w:val="0091587E"/>
    <w:rsid w:val="00916347"/>
    <w:rsid w:val="00925735"/>
    <w:rsid w:val="00930368"/>
    <w:rsid w:val="009367CF"/>
    <w:rsid w:val="00937023"/>
    <w:rsid w:val="00940EAA"/>
    <w:rsid w:val="00945E9E"/>
    <w:rsid w:val="0094648D"/>
    <w:rsid w:val="00960E53"/>
    <w:rsid w:val="0096199A"/>
    <w:rsid w:val="009675FA"/>
    <w:rsid w:val="009707D7"/>
    <w:rsid w:val="00972C30"/>
    <w:rsid w:val="009751CD"/>
    <w:rsid w:val="009768FE"/>
    <w:rsid w:val="00981583"/>
    <w:rsid w:val="009860D4"/>
    <w:rsid w:val="009937E5"/>
    <w:rsid w:val="00994F3F"/>
    <w:rsid w:val="009953CF"/>
    <w:rsid w:val="0099726C"/>
    <w:rsid w:val="00997435"/>
    <w:rsid w:val="009979B2"/>
    <w:rsid w:val="009A0648"/>
    <w:rsid w:val="009A1ED2"/>
    <w:rsid w:val="009A4BA9"/>
    <w:rsid w:val="009A533E"/>
    <w:rsid w:val="009A6AE8"/>
    <w:rsid w:val="009B198B"/>
    <w:rsid w:val="009B66FA"/>
    <w:rsid w:val="009D68E3"/>
    <w:rsid w:val="009E26B4"/>
    <w:rsid w:val="009E3AA3"/>
    <w:rsid w:val="009E3D40"/>
    <w:rsid w:val="009E765E"/>
    <w:rsid w:val="009F1D98"/>
    <w:rsid w:val="009F2727"/>
    <w:rsid w:val="009F42C9"/>
    <w:rsid w:val="009F7AD8"/>
    <w:rsid w:val="00A07D8A"/>
    <w:rsid w:val="00A14284"/>
    <w:rsid w:val="00A16B45"/>
    <w:rsid w:val="00A24004"/>
    <w:rsid w:val="00A24CBE"/>
    <w:rsid w:val="00A26A7A"/>
    <w:rsid w:val="00A30FA5"/>
    <w:rsid w:val="00A315C2"/>
    <w:rsid w:val="00A34346"/>
    <w:rsid w:val="00A345F0"/>
    <w:rsid w:val="00A35EE8"/>
    <w:rsid w:val="00A362F5"/>
    <w:rsid w:val="00A37F47"/>
    <w:rsid w:val="00A40B35"/>
    <w:rsid w:val="00A40DEA"/>
    <w:rsid w:val="00A4277C"/>
    <w:rsid w:val="00A4527E"/>
    <w:rsid w:val="00A45739"/>
    <w:rsid w:val="00A51381"/>
    <w:rsid w:val="00A52478"/>
    <w:rsid w:val="00A54134"/>
    <w:rsid w:val="00A5719D"/>
    <w:rsid w:val="00A57C4E"/>
    <w:rsid w:val="00A61ABA"/>
    <w:rsid w:val="00A63C0F"/>
    <w:rsid w:val="00A6483D"/>
    <w:rsid w:val="00A65434"/>
    <w:rsid w:val="00A67F03"/>
    <w:rsid w:val="00A71DBA"/>
    <w:rsid w:val="00A7263C"/>
    <w:rsid w:val="00A72ACF"/>
    <w:rsid w:val="00A72D85"/>
    <w:rsid w:val="00A76785"/>
    <w:rsid w:val="00A804CC"/>
    <w:rsid w:val="00A8138E"/>
    <w:rsid w:val="00A85203"/>
    <w:rsid w:val="00A933F7"/>
    <w:rsid w:val="00A94BA1"/>
    <w:rsid w:val="00A9716B"/>
    <w:rsid w:val="00AA1A82"/>
    <w:rsid w:val="00AA6227"/>
    <w:rsid w:val="00AB054C"/>
    <w:rsid w:val="00AB120D"/>
    <w:rsid w:val="00AB1C18"/>
    <w:rsid w:val="00AB226A"/>
    <w:rsid w:val="00AB3C5C"/>
    <w:rsid w:val="00AB5AD7"/>
    <w:rsid w:val="00AB5C6C"/>
    <w:rsid w:val="00AB78A7"/>
    <w:rsid w:val="00AB7964"/>
    <w:rsid w:val="00AC16F8"/>
    <w:rsid w:val="00AC405B"/>
    <w:rsid w:val="00AC45D3"/>
    <w:rsid w:val="00AC4992"/>
    <w:rsid w:val="00AC4FB7"/>
    <w:rsid w:val="00AC503C"/>
    <w:rsid w:val="00AC770A"/>
    <w:rsid w:val="00AC7A70"/>
    <w:rsid w:val="00AC7EE1"/>
    <w:rsid w:val="00AD2A8F"/>
    <w:rsid w:val="00AD4007"/>
    <w:rsid w:val="00AD418D"/>
    <w:rsid w:val="00AE08E8"/>
    <w:rsid w:val="00AF0EB9"/>
    <w:rsid w:val="00AF2B6B"/>
    <w:rsid w:val="00AF5F99"/>
    <w:rsid w:val="00B01826"/>
    <w:rsid w:val="00B01CB0"/>
    <w:rsid w:val="00B054D8"/>
    <w:rsid w:val="00B061C6"/>
    <w:rsid w:val="00B07FA9"/>
    <w:rsid w:val="00B10E4B"/>
    <w:rsid w:val="00B1208B"/>
    <w:rsid w:val="00B124D4"/>
    <w:rsid w:val="00B14F4D"/>
    <w:rsid w:val="00B15FDD"/>
    <w:rsid w:val="00B23679"/>
    <w:rsid w:val="00B24505"/>
    <w:rsid w:val="00B32850"/>
    <w:rsid w:val="00B344F5"/>
    <w:rsid w:val="00B35AFC"/>
    <w:rsid w:val="00B36971"/>
    <w:rsid w:val="00B375DD"/>
    <w:rsid w:val="00B40F61"/>
    <w:rsid w:val="00B413E3"/>
    <w:rsid w:val="00B415FF"/>
    <w:rsid w:val="00B50E5F"/>
    <w:rsid w:val="00B51FF9"/>
    <w:rsid w:val="00B52438"/>
    <w:rsid w:val="00B53F87"/>
    <w:rsid w:val="00B54598"/>
    <w:rsid w:val="00B546B2"/>
    <w:rsid w:val="00B54FFA"/>
    <w:rsid w:val="00B629C9"/>
    <w:rsid w:val="00B635A2"/>
    <w:rsid w:val="00B65B15"/>
    <w:rsid w:val="00B65C9A"/>
    <w:rsid w:val="00B65D06"/>
    <w:rsid w:val="00B66871"/>
    <w:rsid w:val="00B67560"/>
    <w:rsid w:val="00B67BBC"/>
    <w:rsid w:val="00B727B4"/>
    <w:rsid w:val="00B76E33"/>
    <w:rsid w:val="00B77024"/>
    <w:rsid w:val="00B81921"/>
    <w:rsid w:val="00B848B0"/>
    <w:rsid w:val="00B867DB"/>
    <w:rsid w:val="00B8777B"/>
    <w:rsid w:val="00B91C76"/>
    <w:rsid w:val="00B92356"/>
    <w:rsid w:val="00B94BCF"/>
    <w:rsid w:val="00BA1446"/>
    <w:rsid w:val="00BA21A6"/>
    <w:rsid w:val="00BA3399"/>
    <w:rsid w:val="00BB0F8D"/>
    <w:rsid w:val="00BB4BF9"/>
    <w:rsid w:val="00BB5241"/>
    <w:rsid w:val="00BB5861"/>
    <w:rsid w:val="00BC7B55"/>
    <w:rsid w:val="00BD068A"/>
    <w:rsid w:val="00BD0C3D"/>
    <w:rsid w:val="00BD0FC4"/>
    <w:rsid w:val="00BD268D"/>
    <w:rsid w:val="00BD63FE"/>
    <w:rsid w:val="00BE3B2C"/>
    <w:rsid w:val="00BE6BFE"/>
    <w:rsid w:val="00BF14CA"/>
    <w:rsid w:val="00BF3604"/>
    <w:rsid w:val="00C03373"/>
    <w:rsid w:val="00C0445E"/>
    <w:rsid w:val="00C164B8"/>
    <w:rsid w:val="00C16D1B"/>
    <w:rsid w:val="00C200F7"/>
    <w:rsid w:val="00C2068C"/>
    <w:rsid w:val="00C233E5"/>
    <w:rsid w:val="00C25CDC"/>
    <w:rsid w:val="00C27B50"/>
    <w:rsid w:val="00C30610"/>
    <w:rsid w:val="00C30C06"/>
    <w:rsid w:val="00C320F8"/>
    <w:rsid w:val="00C36257"/>
    <w:rsid w:val="00C45E10"/>
    <w:rsid w:val="00C46152"/>
    <w:rsid w:val="00C46D5F"/>
    <w:rsid w:val="00C47830"/>
    <w:rsid w:val="00C516E2"/>
    <w:rsid w:val="00C52C93"/>
    <w:rsid w:val="00C55402"/>
    <w:rsid w:val="00C55C4E"/>
    <w:rsid w:val="00C569AB"/>
    <w:rsid w:val="00C660D2"/>
    <w:rsid w:val="00C66EE9"/>
    <w:rsid w:val="00C71EC4"/>
    <w:rsid w:val="00C73B1A"/>
    <w:rsid w:val="00C7580D"/>
    <w:rsid w:val="00C80795"/>
    <w:rsid w:val="00C84C7F"/>
    <w:rsid w:val="00C869A9"/>
    <w:rsid w:val="00C87CFE"/>
    <w:rsid w:val="00C917E6"/>
    <w:rsid w:val="00C974F2"/>
    <w:rsid w:val="00C977B8"/>
    <w:rsid w:val="00CA4628"/>
    <w:rsid w:val="00CA7E6C"/>
    <w:rsid w:val="00CB3C72"/>
    <w:rsid w:val="00CB48B4"/>
    <w:rsid w:val="00CB4A0A"/>
    <w:rsid w:val="00CB5DDF"/>
    <w:rsid w:val="00CC1911"/>
    <w:rsid w:val="00CC268E"/>
    <w:rsid w:val="00CC3707"/>
    <w:rsid w:val="00CD3541"/>
    <w:rsid w:val="00CD3D3E"/>
    <w:rsid w:val="00CD5A52"/>
    <w:rsid w:val="00CD656A"/>
    <w:rsid w:val="00CE0B9A"/>
    <w:rsid w:val="00CF127A"/>
    <w:rsid w:val="00CF180F"/>
    <w:rsid w:val="00CF2165"/>
    <w:rsid w:val="00CF2E9E"/>
    <w:rsid w:val="00CF6498"/>
    <w:rsid w:val="00D00203"/>
    <w:rsid w:val="00D06AA5"/>
    <w:rsid w:val="00D11E79"/>
    <w:rsid w:val="00D155C1"/>
    <w:rsid w:val="00D17E6D"/>
    <w:rsid w:val="00D22D4A"/>
    <w:rsid w:val="00D24784"/>
    <w:rsid w:val="00D2541A"/>
    <w:rsid w:val="00D25E18"/>
    <w:rsid w:val="00D27F64"/>
    <w:rsid w:val="00D304E3"/>
    <w:rsid w:val="00D3153F"/>
    <w:rsid w:val="00D32E34"/>
    <w:rsid w:val="00D420AE"/>
    <w:rsid w:val="00D4268B"/>
    <w:rsid w:val="00D43E6F"/>
    <w:rsid w:val="00D44A8F"/>
    <w:rsid w:val="00D46CA4"/>
    <w:rsid w:val="00D50014"/>
    <w:rsid w:val="00D5184E"/>
    <w:rsid w:val="00D52002"/>
    <w:rsid w:val="00D52339"/>
    <w:rsid w:val="00D52646"/>
    <w:rsid w:val="00D53EA6"/>
    <w:rsid w:val="00D60B82"/>
    <w:rsid w:val="00D63D80"/>
    <w:rsid w:val="00D6509B"/>
    <w:rsid w:val="00D72312"/>
    <w:rsid w:val="00D74C9F"/>
    <w:rsid w:val="00D77376"/>
    <w:rsid w:val="00D804F9"/>
    <w:rsid w:val="00D81DFA"/>
    <w:rsid w:val="00D86DAE"/>
    <w:rsid w:val="00D91770"/>
    <w:rsid w:val="00D94348"/>
    <w:rsid w:val="00D95043"/>
    <w:rsid w:val="00D96CE8"/>
    <w:rsid w:val="00D974F8"/>
    <w:rsid w:val="00D9764C"/>
    <w:rsid w:val="00DA6025"/>
    <w:rsid w:val="00DB054B"/>
    <w:rsid w:val="00DB0EC2"/>
    <w:rsid w:val="00DB1A92"/>
    <w:rsid w:val="00DB50DF"/>
    <w:rsid w:val="00DD1056"/>
    <w:rsid w:val="00DD15F4"/>
    <w:rsid w:val="00DD1C33"/>
    <w:rsid w:val="00DD4253"/>
    <w:rsid w:val="00DE3B72"/>
    <w:rsid w:val="00DE51C6"/>
    <w:rsid w:val="00DE6205"/>
    <w:rsid w:val="00DF054F"/>
    <w:rsid w:val="00DF351F"/>
    <w:rsid w:val="00DF6B4A"/>
    <w:rsid w:val="00DF7558"/>
    <w:rsid w:val="00E02242"/>
    <w:rsid w:val="00E025CD"/>
    <w:rsid w:val="00E10D86"/>
    <w:rsid w:val="00E10E48"/>
    <w:rsid w:val="00E1247C"/>
    <w:rsid w:val="00E13BCD"/>
    <w:rsid w:val="00E2142E"/>
    <w:rsid w:val="00E2325B"/>
    <w:rsid w:val="00E258E2"/>
    <w:rsid w:val="00E27C20"/>
    <w:rsid w:val="00E3245E"/>
    <w:rsid w:val="00E327F5"/>
    <w:rsid w:val="00E348E6"/>
    <w:rsid w:val="00E34A3D"/>
    <w:rsid w:val="00E35075"/>
    <w:rsid w:val="00E37EB9"/>
    <w:rsid w:val="00E40386"/>
    <w:rsid w:val="00E410CF"/>
    <w:rsid w:val="00E417DB"/>
    <w:rsid w:val="00E42AD9"/>
    <w:rsid w:val="00E4383F"/>
    <w:rsid w:val="00E45E4C"/>
    <w:rsid w:val="00E4665C"/>
    <w:rsid w:val="00E56AC9"/>
    <w:rsid w:val="00E63A80"/>
    <w:rsid w:val="00E63DF9"/>
    <w:rsid w:val="00E641A6"/>
    <w:rsid w:val="00E71F5C"/>
    <w:rsid w:val="00E74755"/>
    <w:rsid w:val="00E7475E"/>
    <w:rsid w:val="00E777BF"/>
    <w:rsid w:val="00E821D2"/>
    <w:rsid w:val="00E8327E"/>
    <w:rsid w:val="00E8334C"/>
    <w:rsid w:val="00E85BA0"/>
    <w:rsid w:val="00E918D8"/>
    <w:rsid w:val="00E94E71"/>
    <w:rsid w:val="00EA3841"/>
    <w:rsid w:val="00EA51AD"/>
    <w:rsid w:val="00EB15C4"/>
    <w:rsid w:val="00EB45F4"/>
    <w:rsid w:val="00EB4DDF"/>
    <w:rsid w:val="00EB5E95"/>
    <w:rsid w:val="00EC1210"/>
    <w:rsid w:val="00EC64A6"/>
    <w:rsid w:val="00EC69F2"/>
    <w:rsid w:val="00ED0FB4"/>
    <w:rsid w:val="00ED1FE6"/>
    <w:rsid w:val="00ED31FB"/>
    <w:rsid w:val="00ED4E9F"/>
    <w:rsid w:val="00ED6948"/>
    <w:rsid w:val="00EE0822"/>
    <w:rsid w:val="00EE1B1C"/>
    <w:rsid w:val="00EE55E0"/>
    <w:rsid w:val="00EE5BB3"/>
    <w:rsid w:val="00EE65B9"/>
    <w:rsid w:val="00F041B9"/>
    <w:rsid w:val="00F048AA"/>
    <w:rsid w:val="00F0648A"/>
    <w:rsid w:val="00F1385C"/>
    <w:rsid w:val="00F13E72"/>
    <w:rsid w:val="00F14AD1"/>
    <w:rsid w:val="00F14CD4"/>
    <w:rsid w:val="00F1584D"/>
    <w:rsid w:val="00F16AB6"/>
    <w:rsid w:val="00F17EAF"/>
    <w:rsid w:val="00F22BE7"/>
    <w:rsid w:val="00F25D25"/>
    <w:rsid w:val="00F279DF"/>
    <w:rsid w:val="00F32C21"/>
    <w:rsid w:val="00F36446"/>
    <w:rsid w:val="00F37B59"/>
    <w:rsid w:val="00F422DD"/>
    <w:rsid w:val="00F4266F"/>
    <w:rsid w:val="00F467CF"/>
    <w:rsid w:val="00F5189A"/>
    <w:rsid w:val="00F52CFD"/>
    <w:rsid w:val="00F554C3"/>
    <w:rsid w:val="00F56684"/>
    <w:rsid w:val="00F5746F"/>
    <w:rsid w:val="00F60930"/>
    <w:rsid w:val="00F609E7"/>
    <w:rsid w:val="00F6183A"/>
    <w:rsid w:val="00F64EB6"/>
    <w:rsid w:val="00F66227"/>
    <w:rsid w:val="00F67427"/>
    <w:rsid w:val="00F70850"/>
    <w:rsid w:val="00F719B9"/>
    <w:rsid w:val="00F72699"/>
    <w:rsid w:val="00F72B05"/>
    <w:rsid w:val="00F755E0"/>
    <w:rsid w:val="00F776A9"/>
    <w:rsid w:val="00F77795"/>
    <w:rsid w:val="00F77E3E"/>
    <w:rsid w:val="00F80DC5"/>
    <w:rsid w:val="00F85E6B"/>
    <w:rsid w:val="00F863DC"/>
    <w:rsid w:val="00F86D7F"/>
    <w:rsid w:val="00F92DF0"/>
    <w:rsid w:val="00F93B7A"/>
    <w:rsid w:val="00F94826"/>
    <w:rsid w:val="00F949AA"/>
    <w:rsid w:val="00FA0869"/>
    <w:rsid w:val="00FA0BC7"/>
    <w:rsid w:val="00FA5B9D"/>
    <w:rsid w:val="00FB1D62"/>
    <w:rsid w:val="00FB4647"/>
    <w:rsid w:val="00FB5856"/>
    <w:rsid w:val="00FB6CFC"/>
    <w:rsid w:val="00FB7C31"/>
    <w:rsid w:val="00FC2CF8"/>
    <w:rsid w:val="00FC7234"/>
    <w:rsid w:val="00FD1AFF"/>
    <w:rsid w:val="00FD2113"/>
    <w:rsid w:val="00FD4713"/>
    <w:rsid w:val="00FE32A8"/>
    <w:rsid w:val="00FE42D1"/>
    <w:rsid w:val="00FE73F1"/>
    <w:rsid w:val="00FF5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B9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A5B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5B9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A5B9D"/>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BC7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2511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11ED"/>
  </w:style>
  <w:style w:type="paragraph" w:styleId="a6">
    <w:name w:val="footer"/>
    <w:basedOn w:val="a"/>
    <w:link w:val="a7"/>
    <w:uiPriority w:val="99"/>
    <w:semiHidden/>
    <w:unhideWhenUsed/>
    <w:rsid w:val="002511E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511ED"/>
  </w:style>
  <w:style w:type="paragraph" w:styleId="a8">
    <w:name w:val="Balloon Text"/>
    <w:basedOn w:val="a"/>
    <w:link w:val="a9"/>
    <w:uiPriority w:val="99"/>
    <w:semiHidden/>
    <w:unhideWhenUsed/>
    <w:rsid w:val="00251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1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66467A933F468281AB99AD2D931C44"/>
        <w:category>
          <w:name w:val="Общие"/>
          <w:gallery w:val="placeholder"/>
        </w:category>
        <w:types>
          <w:type w:val="bbPlcHdr"/>
        </w:types>
        <w:behaviors>
          <w:behavior w:val="content"/>
        </w:behaviors>
        <w:guid w:val="{B00B9434-28A7-4279-A0E4-19DAF30FF310}"/>
      </w:docPartPr>
      <w:docPartBody>
        <w:p w:rsidR="000814D0" w:rsidRDefault="005F2DEF" w:rsidP="005F2DEF">
          <w:pPr>
            <w:pStyle w:val="4266467A933F468281AB99AD2D931C4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F2DEF"/>
    <w:rsid w:val="000814D0"/>
    <w:rsid w:val="001B5B63"/>
    <w:rsid w:val="005F2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66467A933F468281AB99AD2D931C44">
    <w:name w:val="4266467A933F468281AB99AD2D931C44"/>
    <w:rsid w:val="005F2D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5B2A-4D33-41AE-9273-3A5748E7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ПОДГОТОВКИ ТРАКТОРИСТОВ КАТЕГОРИИ "C"</dc:title>
  <dc:creator>MSV</dc:creator>
  <cp:lastModifiedBy>Admin</cp:lastModifiedBy>
  <cp:revision>8</cp:revision>
  <dcterms:created xsi:type="dcterms:W3CDTF">2015-05-21T07:05:00Z</dcterms:created>
  <dcterms:modified xsi:type="dcterms:W3CDTF">2015-07-06T06:52:00Z</dcterms:modified>
</cp:coreProperties>
</file>